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59" w:type="dxa"/>
        <w:jc w:val="center"/>
        <w:tblLook w:val="01E0" w:firstRow="1" w:lastRow="1" w:firstColumn="1" w:lastColumn="1" w:noHBand="0" w:noVBand="0"/>
      </w:tblPr>
      <w:tblGrid>
        <w:gridCol w:w="2964"/>
        <w:gridCol w:w="6095"/>
      </w:tblGrid>
      <w:tr w:rsidR="009C1BA4" w:rsidRPr="009F353A" w14:paraId="525C75C5" w14:textId="77777777" w:rsidTr="00DA007D">
        <w:trPr>
          <w:trHeight w:val="375"/>
          <w:jc w:val="center"/>
        </w:trPr>
        <w:tc>
          <w:tcPr>
            <w:tcW w:w="2964" w:type="dxa"/>
            <w:vMerge w:val="restart"/>
          </w:tcPr>
          <w:p w14:paraId="159B0C3D" w14:textId="77777777" w:rsidR="00926849" w:rsidRPr="00FC0243" w:rsidRDefault="00926849" w:rsidP="00FC0243">
            <w:pPr>
              <w:jc w:val="center"/>
              <w:rPr>
                <w:rFonts w:ascii="Times New Roman" w:hAnsi="Times New Roman"/>
                <w:b/>
                <w:sz w:val="26"/>
                <w:szCs w:val="26"/>
              </w:rPr>
            </w:pPr>
            <w:r w:rsidRPr="00FC0243">
              <w:rPr>
                <w:rFonts w:ascii="Times New Roman" w:hAnsi="Times New Roman"/>
                <w:sz w:val="26"/>
                <w:szCs w:val="26"/>
              </w:rPr>
              <w:br w:type="page"/>
            </w:r>
            <w:r w:rsidRPr="00FC0243">
              <w:rPr>
                <w:rFonts w:ascii="Times New Roman" w:hAnsi="Times New Roman"/>
                <w:sz w:val="26"/>
                <w:szCs w:val="26"/>
              </w:rPr>
              <w:br w:type="page"/>
            </w:r>
            <w:r w:rsidRPr="00FC0243">
              <w:rPr>
                <w:rFonts w:ascii="Times New Roman" w:hAnsi="Times New Roman"/>
                <w:b/>
                <w:sz w:val="26"/>
                <w:szCs w:val="26"/>
              </w:rPr>
              <w:t>ỦY BAN NHÂN DÂN</w:t>
            </w:r>
          </w:p>
          <w:p w14:paraId="78314790" w14:textId="1635C9F1" w:rsidR="00926849" w:rsidRPr="00FC0243" w:rsidRDefault="00D73C39" w:rsidP="00FC0243">
            <w:pPr>
              <w:spacing w:after="240"/>
              <w:jc w:val="center"/>
              <w:rPr>
                <w:rFonts w:ascii="Times New Roman" w:hAnsi="Times New Roman"/>
                <w:b/>
                <w:sz w:val="26"/>
                <w:szCs w:val="26"/>
              </w:rPr>
            </w:pPr>
            <w:r w:rsidRPr="00FC0243">
              <w:rPr>
                <w:rFonts w:ascii="Times New Roman" w:hAnsi="Times New Roman"/>
                <w:noProof/>
                <w:sz w:val="26"/>
                <w:szCs w:val="26"/>
              </w:rPr>
              <mc:AlternateContent>
                <mc:Choice Requires="wps">
                  <w:drawing>
                    <wp:anchor distT="4294967295" distB="4294967295" distL="114300" distR="114300" simplePos="0" relativeHeight="251657728" behindDoc="0" locked="0" layoutInCell="1" allowOverlap="1" wp14:anchorId="250D51FF" wp14:editId="2890D74D">
                      <wp:simplePos x="0" y="0"/>
                      <wp:positionH relativeFrom="column">
                        <wp:posOffset>583565</wp:posOffset>
                      </wp:positionH>
                      <wp:positionV relativeFrom="paragraph">
                        <wp:posOffset>226060</wp:posOffset>
                      </wp:positionV>
                      <wp:extent cx="514350" cy="0"/>
                      <wp:effectExtent l="0" t="0" r="19050" b="19050"/>
                      <wp:wrapNone/>
                      <wp:docPr id="3" name="Lin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586F89C" id="Line 49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95pt,17.8pt" to="86.45pt,17.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JlMoEwIAACkEAAAOAAAAZHJzL2Uyb0RvYy54bWysU8GO2jAQvVfqP1i+QxIIFCLCqkqgl22L tNsPMLZDrDq2ZRsCqvrvHRuC2PZSVc3BGXtmnt/MG6+ezp1EJ26d0KrE2TjFiCuqmVCHEn973Y4W GDlPFCNSK17iC3f4af3+3ao3BZ/oVkvGLQIQ5YrelLj13hRJ4mjLO+LG2nAFzkbbjnjY2kPCLOkB vZPJJE3nSa8tM1ZT7hyc1lcnXkf8puHUf20axz2SJQZuPq42rvuwJusVKQ6WmFbQGw3yDyw6IhRc eoeqiSfoaMUfUJ2gVjvd+DHVXaKbRlAea4BqsvS3al5aYnisBZrjzL1N7v/B0i+nnUWClXiKkSId SPQsFEf5chJ60xtXQEildjZUR8/qxTxr+t0hpauWqAOPHF8vBhKzkJG8SQkbZ+CGff9ZM4ghR69j o86N7QIktACdox6Xux787BGFw1mWT2egGh1cCSmGPGOd/8R1h4JRYgmkIy45PTsfeJBiCAnXKL0V Uka1pUJ9iZezySwmOC0FC84Q5uxhX0mLTiTMS/xiUeB5DLP6qFgEazlhm5vtiZBXGy6XKuBBJUDn Zl0H4scyXW4Wm0U+yifzzShP63r0cVvlo/k2+zCrp3VV1dnPQC3Li1YwxlVgNwxnlv+d+Ldnch2r +3je25C8RY/9ArLDP5KOUgb1rnOw1+yys4PEMI8x+PZ2wsA/7sF+fOHrXwAAAP//AwBQSwMEFAAG AAgAAAAhAGi0L83cAAAACAEAAA8AAABkcnMvZG93bnJldi54bWxMj8FOwzAQRO9I/IO1SFwq6jQV hYZsKgTkxqUFxHUbL0lEvE5jtw18Pa44wHFnRrNv8tVoO3XgwbdOEGbTBBRL5UwrNcLrS3l1C8oH EkOdE0b4Yg+r4vwsp8y4o6z5sAm1iiXiM0JoQugzrX3VsCU/dT1L9D7cYCnEc6i1GegYy22n0yRZ aEutxA8N9fzQcPW52VsEX77xrvyeVJPkfV47TnePz0+EeHkx3t+BCjyGvzCc8CM6FJFp6/ZivOoQ lrNlTCLMrxegTv5NGoXtr6CLXP8fUPwAAAD//wMAUEsBAi0AFAAGAAgAAAAhALaDOJL+AAAA4QEA ABMAAAAAAAAAAAAAAAAAAAAAAFtDb250ZW50X1R5cGVzXS54bWxQSwECLQAUAAYACAAAACEAOP0h /9YAAACUAQAACwAAAAAAAAAAAAAAAAAvAQAAX3JlbHMvLnJlbHNQSwECLQAUAAYACAAAACEAFSZT KBMCAAApBAAADgAAAAAAAAAAAAAAAAAuAgAAZHJzL2Uyb0RvYy54bWxQSwECLQAUAAYACAAAACEA aLQvzdwAAAAIAQAADwAAAAAAAAAAAAAAAABtBAAAZHJzL2Rvd25yZXYueG1sUEsFBgAAAAAEAAQA 8wAAAHYFAAAAAA== "/>
                  </w:pict>
                </mc:Fallback>
              </mc:AlternateContent>
            </w:r>
            <w:r w:rsidR="00965CBC" w:rsidRPr="00FC0243">
              <w:rPr>
                <w:rFonts w:ascii="Times New Roman" w:hAnsi="Times New Roman"/>
                <w:b/>
                <w:sz w:val="26"/>
                <w:szCs w:val="26"/>
              </w:rPr>
              <w:t>HUYỆN LỘC HÀ</w:t>
            </w:r>
          </w:p>
        </w:tc>
        <w:tc>
          <w:tcPr>
            <w:tcW w:w="6095" w:type="dxa"/>
          </w:tcPr>
          <w:p w14:paraId="1593637D" w14:textId="0B3D01AF" w:rsidR="00926849" w:rsidRPr="009F353A" w:rsidRDefault="00926849" w:rsidP="00FC0243">
            <w:pPr>
              <w:jc w:val="center"/>
              <w:rPr>
                <w:rFonts w:ascii="Times New Roman" w:hAnsi="Times New Roman"/>
                <w:b/>
                <w:bCs/>
              </w:rPr>
            </w:pPr>
            <w:r w:rsidRPr="009F353A">
              <w:rPr>
                <w:rFonts w:ascii="Times New Roman" w:hAnsi="Times New Roman"/>
                <w:b/>
                <w:bCs/>
                <w:sz w:val="26"/>
              </w:rPr>
              <w:t>CỘNG H</w:t>
            </w:r>
            <w:r w:rsidR="0088596C">
              <w:rPr>
                <w:rFonts w:ascii="Times New Roman" w:hAnsi="Times New Roman"/>
                <w:b/>
                <w:bCs/>
                <w:sz w:val="26"/>
              </w:rPr>
              <w:t>ÒA</w:t>
            </w:r>
            <w:r w:rsidRPr="009F353A">
              <w:rPr>
                <w:rFonts w:ascii="Times New Roman" w:hAnsi="Times New Roman"/>
                <w:b/>
                <w:bCs/>
                <w:sz w:val="26"/>
              </w:rPr>
              <w:t xml:space="preserve"> XÃ HỘI CHỦ NGHĨA VIỆT </w:t>
            </w:r>
            <w:smartTag w:uri="urn:schemas-microsoft-com:office:smarttags" w:element="place">
              <w:smartTag w:uri="urn:schemas-microsoft-com:office:smarttags" w:element="country-region">
                <w:r w:rsidRPr="009F353A">
                  <w:rPr>
                    <w:rFonts w:ascii="Times New Roman" w:hAnsi="Times New Roman"/>
                    <w:b/>
                    <w:bCs/>
                    <w:sz w:val="26"/>
                  </w:rPr>
                  <w:t>NAM</w:t>
                </w:r>
              </w:smartTag>
            </w:smartTag>
          </w:p>
        </w:tc>
      </w:tr>
      <w:tr w:rsidR="009C1BA4" w:rsidRPr="009F353A" w14:paraId="7ADFFC04" w14:textId="77777777" w:rsidTr="00DA007D">
        <w:trPr>
          <w:trHeight w:val="392"/>
          <w:jc w:val="center"/>
        </w:trPr>
        <w:tc>
          <w:tcPr>
            <w:tcW w:w="2964" w:type="dxa"/>
            <w:vMerge/>
          </w:tcPr>
          <w:p w14:paraId="401EEBB8" w14:textId="77777777" w:rsidR="00926849" w:rsidRPr="00FC0243" w:rsidRDefault="00926849" w:rsidP="00FC0243">
            <w:pPr>
              <w:jc w:val="center"/>
              <w:rPr>
                <w:rFonts w:ascii="Times New Roman" w:hAnsi="Times New Roman"/>
                <w:b/>
                <w:bCs/>
                <w:sz w:val="26"/>
                <w:szCs w:val="26"/>
              </w:rPr>
            </w:pPr>
          </w:p>
        </w:tc>
        <w:tc>
          <w:tcPr>
            <w:tcW w:w="6095" w:type="dxa"/>
          </w:tcPr>
          <w:p w14:paraId="7D45D3EC" w14:textId="05518965" w:rsidR="00926849" w:rsidRPr="009F353A" w:rsidRDefault="00D73C39" w:rsidP="00FC0243">
            <w:pPr>
              <w:spacing w:after="240"/>
              <w:jc w:val="center"/>
              <w:rPr>
                <w:rFonts w:ascii="Times New Roman" w:hAnsi="Times New Roman"/>
                <w:b/>
                <w:bCs/>
              </w:rPr>
            </w:pPr>
            <w:r w:rsidRPr="009F353A">
              <w:rPr>
                <w:rFonts w:ascii="Times New Roman" w:hAnsi="Times New Roman"/>
                <w:i/>
                <w:iCs/>
                <w:noProof/>
              </w:rPr>
              <mc:AlternateContent>
                <mc:Choice Requires="wps">
                  <w:drawing>
                    <wp:anchor distT="4294967295" distB="4294967295" distL="114300" distR="114300" simplePos="0" relativeHeight="251658752" behindDoc="0" locked="0" layoutInCell="1" allowOverlap="1" wp14:anchorId="678AB9D3" wp14:editId="75A18481">
                      <wp:simplePos x="0" y="0"/>
                      <wp:positionH relativeFrom="column">
                        <wp:posOffset>792480</wp:posOffset>
                      </wp:positionH>
                      <wp:positionV relativeFrom="paragraph">
                        <wp:posOffset>218440</wp:posOffset>
                      </wp:positionV>
                      <wp:extent cx="2145665" cy="0"/>
                      <wp:effectExtent l="0" t="0" r="26035" b="19050"/>
                      <wp:wrapNone/>
                      <wp:docPr id="2" name="Line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4pt,17.2pt" to="231.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DR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"/>
                  </w:pict>
                </mc:Fallback>
              </mc:AlternateContent>
            </w:r>
            <w:r w:rsidR="00926849" w:rsidRPr="009F353A">
              <w:rPr>
                <w:rFonts w:ascii="Times New Roman" w:hAnsi="Times New Roman"/>
                <w:b/>
                <w:bCs/>
              </w:rPr>
              <w:t>Độc lập - Tự do - Hạnh phúc</w:t>
            </w:r>
          </w:p>
        </w:tc>
      </w:tr>
      <w:tr w:rsidR="009C1BA4" w:rsidRPr="009F353A" w14:paraId="09C26C1C" w14:textId="77777777" w:rsidTr="00DA007D">
        <w:trPr>
          <w:trHeight w:val="423"/>
          <w:jc w:val="center"/>
        </w:trPr>
        <w:tc>
          <w:tcPr>
            <w:tcW w:w="2964" w:type="dxa"/>
            <w:vAlign w:val="center"/>
          </w:tcPr>
          <w:p w14:paraId="7DD42C3F" w14:textId="2510F28D" w:rsidR="00926849" w:rsidRPr="00FC0243" w:rsidRDefault="00926849" w:rsidP="00FC0243">
            <w:pPr>
              <w:jc w:val="center"/>
              <w:rPr>
                <w:rFonts w:ascii="Times New Roman" w:hAnsi="Times New Roman"/>
                <w:sz w:val="26"/>
                <w:szCs w:val="26"/>
              </w:rPr>
            </w:pPr>
            <w:r w:rsidRPr="00FC0243">
              <w:rPr>
                <w:rFonts w:ascii="Times New Roman" w:hAnsi="Times New Roman"/>
                <w:sz w:val="26"/>
                <w:szCs w:val="26"/>
              </w:rPr>
              <w:t xml:space="preserve">Số: </w:t>
            </w:r>
            <w:r w:rsidR="00BF5C22" w:rsidRPr="00FC0243">
              <w:rPr>
                <w:rFonts w:ascii="Times New Roman" w:hAnsi="Times New Roman"/>
                <w:sz w:val="26"/>
                <w:szCs w:val="26"/>
              </w:rPr>
              <w:t xml:space="preserve">          </w:t>
            </w:r>
            <w:r w:rsidRPr="00FC0243">
              <w:rPr>
                <w:rFonts w:ascii="Times New Roman" w:hAnsi="Times New Roman"/>
                <w:sz w:val="26"/>
                <w:szCs w:val="26"/>
              </w:rPr>
              <w:t>/QĐ-UBND</w:t>
            </w:r>
          </w:p>
        </w:tc>
        <w:tc>
          <w:tcPr>
            <w:tcW w:w="6095" w:type="dxa"/>
          </w:tcPr>
          <w:p w14:paraId="4FB26466" w14:textId="57626D23" w:rsidR="00926849" w:rsidRPr="009F353A" w:rsidRDefault="00A90D5B" w:rsidP="008745A7">
            <w:pPr>
              <w:jc w:val="center"/>
              <w:rPr>
                <w:rFonts w:ascii="Times New Roman" w:hAnsi="Times New Roman"/>
              </w:rPr>
            </w:pPr>
            <w:r>
              <w:rPr>
                <w:rFonts w:ascii="Times New Roman" w:hAnsi="Times New Roman"/>
                <w:i/>
                <w:iCs/>
              </w:rPr>
              <w:t>Lộc Hà</w:t>
            </w:r>
            <w:r w:rsidRPr="009F353A">
              <w:rPr>
                <w:rFonts w:ascii="Times New Roman" w:hAnsi="Times New Roman"/>
                <w:i/>
                <w:iCs/>
              </w:rPr>
              <w:t xml:space="preserve">, ngày </w:t>
            </w:r>
            <w:r>
              <w:rPr>
                <w:rFonts w:ascii="Times New Roman" w:hAnsi="Times New Roman"/>
                <w:i/>
                <w:iCs/>
              </w:rPr>
              <w:t xml:space="preserve">    </w:t>
            </w:r>
            <w:r w:rsidRPr="009F353A">
              <w:rPr>
                <w:rFonts w:ascii="Times New Roman" w:hAnsi="Times New Roman"/>
                <w:i/>
                <w:iCs/>
              </w:rPr>
              <w:t xml:space="preserve"> tháng </w:t>
            </w:r>
            <w:r>
              <w:rPr>
                <w:rFonts w:ascii="Times New Roman" w:hAnsi="Times New Roman"/>
                <w:i/>
                <w:iCs/>
              </w:rPr>
              <w:t xml:space="preserve">   </w:t>
            </w:r>
            <w:r w:rsidRPr="009F353A">
              <w:rPr>
                <w:rFonts w:ascii="Times New Roman" w:hAnsi="Times New Roman"/>
                <w:i/>
                <w:iCs/>
              </w:rPr>
              <w:t xml:space="preserve">  năm 202</w:t>
            </w:r>
            <w:r w:rsidR="008745A7">
              <w:rPr>
                <w:rFonts w:ascii="Times New Roman" w:hAnsi="Times New Roman"/>
                <w:i/>
                <w:iCs/>
              </w:rPr>
              <w:t>2</w:t>
            </w:r>
          </w:p>
        </w:tc>
      </w:tr>
    </w:tbl>
    <w:p w14:paraId="378A676C" w14:textId="77777777" w:rsidR="00274017" w:rsidRPr="00C94AA0" w:rsidRDefault="00274017" w:rsidP="00FC0243">
      <w:pPr>
        <w:ind w:firstLine="536"/>
        <w:jc w:val="both"/>
        <w:rPr>
          <w:rFonts w:ascii="Times New Roman" w:hAnsi="Times New Roman"/>
          <w:sz w:val="8"/>
        </w:rPr>
      </w:pPr>
    </w:p>
    <w:p w14:paraId="2AC4A1D0" w14:textId="77777777" w:rsidR="00D73C39" w:rsidRPr="009F353A" w:rsidRDefault="00D73C39" w:rsidP="00FC0243">
      <w:pPr>
        <w:ind w:firstLine="536"/>
        <w:jc w:val="both"/>
        <w:rPr>
          <w:rFonts w:ascii="Times New Roman" w:hAnsi="Times New Roman"/>
          <w:sz w:val="18"/>
        </w:rPr>
      </w:pPr>
    </w:p>
    <w:p w14:paraId="53AE58E0" w14:textId="77777777" w:rsidR="00926849" w:rsidRPr="009F353A" w:rsidRDefault="00926849" w:rsidP="00FC0243">
      <w:pPr>
        <w:jc w:val="center"/>
        <w:rPr>
          <w:rFonts w:ascii="Times New Roman" w:hAnsi="Times New Roman"/>
          <w:b/>
        </w:rPr>
      </w:pPr>
      <w:r w:rsidRPr="009F353A">
        <w:rPr>
          <w:rFonts w:ascii="Times New Roman" w:hAnsi="Times New Roman"/>
          <w:b/>
        </w:rPr>
        <w:t>QUYẾT ĐỊNH</w:t>
      </w:r>
    </w:p>
    <w:p w14:paraId="744708C6" w14:textId="20F2F1A9" w:rsidR="00926849" w:rsidRPr="00FC1259" w:rsidRDefault="00926849" w:rsidP="00FC0243">
      <w:pPr>
        <w:jc w:val="center"/>
        <w:rPr>
          <w:rFonts w:ascii="Times New Roman" w:hAnsi="Times New Roman"/>
          <w:b/>
        </w:rPr>
      </w:pPr>
      <w:r w:rsidRPr="009F353A">
        <w:rPr>
          <w:rFonts w:ascii="Times New Roman" w:hAnsi="Times New Roman"/>
          <w:b/>
        </w:rPr>
        <w:t xml:space="preserve">Về việc giao dự toán thu, chi ngân sách </w:t>
      </w:r>
      <w:r w:rsidRPr="00FC1259">
        <w:rPr>
          <w:rFonts w:ascii="Times New Roman" w:hAnsi="Times New Roman"/>
          <w:b/>
        </w:rPr>
        <w:t>năm 20</w:t>
      </w:r>
      <w:r w:rsidR="00122A2D" w:rsidRPr="00FC1259">
        <w:rPr>
          <w:rFonts w:ascii="Times New Roman" w:hAnsi="Times New Roman"/>
          <w:b/>
        </w:rPr>
        <w:t>2</w:t>
      </w:r>
      <w:r w:rsidR="00A51BB7" w:rsidRPr="00FC1259">
        <w:rPr>
          <w:rFonts w:ascii="Times New Roman" w:hAnsi="Times New Roman"/>
          <w:b/>
        </w:rPr>
        <w:t>3</w:t>
      </w:r>
      <w:r w:rsidR="00DA007D" w:rsidRPr="00FC1259">
        <w:rPr>
          <w:rFonts w:ascii="Times New Roman" w:hAnsi="Times New Roman"/>
          <w:b/>
        </w:rPr>
        <w:t xml:space="preserve"> </w:t>
      </w:r>
      <w:r w:rsidRPr="00FC1259">
        <w:rPr>
          <w:rFonts w:ascii="Times New Roman" w:hAnsi="Times New Roman"/>
          <w:b/>
        </w:rPr>
        <w:t xml:space="preserve">cho </w:t>
      </w:r>
      <w:r w:rsidR="00965CBC" w:rsidRPr="00FC1259">
        <w:rPr>
          <w:rFonts w:ascii="Times New Roman" w:hAnsi="Times New Roman"/>
          <w:b/>
        </w:rPr>
        <w:t xml:space="preserve">xã </w:t>
      </w:r>
      <w:r w:rsidR="00040599" w:rsidRPr="00FC1259">
        <w:rPr>
          <w:rFonts w:ascii="Times New Roman" w:hAnsi="Times New Roman"/>
          <w:b/>
        </w:rPr>
        <w:t>Thạch Kim</w:t>
      </w:r>
    </w:p>
    <w:p w14:paraId="64289ACC" w14:textId="77777777" w:rsidR="00926849" w:rsidRPr="009F353A" w:rsidRDefault="004B6A1B" w:rsidP="00FC0243">
      <w:pPr>
        <w:jc w:val="center"/>
        <w:rPr>
          <w:rFonts w:ascii="Times New Roman" w:hAnsi="Times New Roman"/>
          <w:sz w:val="32"/>
        </w:rPr>
      </w:pPr>
      <w:r w:rsidRPr="00A51BB7">
        <w:rPr>
          <w:rFonts w:ascii="Times New Roman" w:hAnsi="Times New Roman"/>
          <w:noProof/>
          <w:sz w:val="32"/>
          <w:highlight w:val="yellow"/>
        </w:rPr>
        <mc:AlternateContent>
          <mc:Choice Requires="wps">
            <w:drawing>
              <wp:anchor distT="4294967295" distB="4294967295" distL="114300" distR="114300" simplePos="0" relativeHeight="251656704" behindDoc="0" locked="0" layoutInCell="1" allowOverlap="1" wp14:anchorId="54AB2902" wp14:editId="7A561225">
                <wp:simplePos x="0" y="0"/>
                <wp:positionH relativeFrom="column">
                  <wp:posOffset>2153079</wp:posOffset>
                </wp:positionH>
                <wp:positionV relativeFrom="paragraph">
                  <wp:posOffset>17780</wp:posOffset>
                </wp:positionV>
                <wp:extent cx="1590261" cy="0"/>
                <wp:effectExtent l="0" t="0" r="10160" b="19050"/>
                <wp:wrapNone/>
                <wp:docPr id="1"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261"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8A3D65D" id="Line 38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5pt,1.4pt" to="294.75pt,1.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cJTP4wEAABsEAAAOAAAAZHJzL2Uyb0RvYy54bWysU9tuEzEQfUfiHyy/k90EUbWrbPqQAi8B Klo+wLHHWau+yXazm79n7L1wFUKIF8uXOWfOnBlvbwejyRlCVM62dL2qKQHLnVD21NIvj+9eXVMS E7OCaWehpReI9Hb38sW29w1sXOe0gECQxMam9y3tUvJNVUXegWFx5TxYfJQuGJbwGE6VCKxHdqOr TV1fVb0LwgfHIUa8vRsf6a7wSwk8fZIyQiK6pagtlTWU9ZjXardlzSkw3yk+yWD/oMIwZTHpQnXH EiPPQf1CZRQPLjqZVtyZykmpOJQasJp1/VM1Dx3zUGpBc6JfbIr/j5Z/PN8HogT2jhLLDLbooCyQ 19c32ZvexwZD9vY+5Or4YB/8wfGnSKzbd8yeoGh8vHgErjOi+gGSD9FjhmP/wQmMYc/JFaMGGUym RAvIUPpxWfoBQyIcL9dvburNFQrj81vFmhnoQ0zvwRmSNy3VqLoQs/MhpiyENXNIzqNtXjtg4q0V peuJKT3uMXR8xsQTeBY+WhDTRcPI8hkk2pXFlWxlUGGvAzkzHDHxNJqQCTEyQ6TSegHVfwZNsRkG ZXj/FrhEl4zOpgVolHXhd1nTMEuVY/zUu6nWbMDRict9mJuKE1hcnX5LHvHvzwX+7U/vvgIAAP// AwBQSwMEFAAGAAgAAAAhAAUcZC3dAAAABwEAAA8AAABkcnMvZG93bnJldi54bWxMjzFPwzAUhHek /gfrVWKjTluVpiFOVRWYYAiBgdGNH0nU+DmK3STw63mwwHi609136X6yrRiw940jBctFBAKpdKah SsHb6+NNDMIHTUa3jlDBJ3rYZ7OrVCfGjfSCQxEqwSXkE62gDqFLpPRljVb7heuQ2PtwvdWBZV9J 0+uRy20rV1F0K61uiBdq3eGxxvJcXKyC7cNTkXfj/fNXLrcyzwcX4vO7Utfz6XAHIuAU/sLwg8/o kDHTyV3IeNEqWK93S44qWPED9jfxbgPi9Ktllsr//Nk3AAAA//8DAFBLAQItABQABgAIAAAAIQC2 gziS/gAAAOEBAAATAAAAAAAAAAAAAAAAAAAAAABbQ29udGVudF9UeXBlc10ueG1sUEsBAi0AFAAG AAgAAAAhADj9If/WAAAAlAEAAAsAAAAAAAAAAAAAAAAALwEAAF9yZWxzLy5yZWxzUEsBAi0AFAAG AAgAAAAhANtwlM/jAQAAGwQAAA4AAAAAAAAAAAAAAAAALgIAAGRycy9lMm9Eb2MueG1sUEsBAi0A FAAGAAgAAAAhAAUcZC3dAAAABwEAAA8AAAAAAAAAAAAAAAAAPQQAAGRycy9kb3ducmV2LnhtbFBL BQYAAAAABAAEAPMAAABHBQAAAAA= " strokecolor="black [3040]"/>
            </w:pict>
          </mc:Fallback>
        </mc:AlternateContent>
      </w:r>
    </w:p>
    <w:p w14:paraId="25243EC0" w14:textId="77777777" w:rsidR="00C94AA0" w:rsidRPr="00C94AA0" w:rsidRDefault="00C94AA0" w:rsidP="00FC0243">
      <w:pPr>
        <w:jc w:val="center"/>
        <w:rPr>
          <w:rFonts w:ascii="Times New Roman" w:hAnsi="Times New Roman"/>
          <w:b/>
          <w:sz w:val="10"/>
        </w:rPr>
      </w:pPr>
    </w:p>
    <w:p w14:paraId="04C78284" w14:textId="033C171B" w:rsidR="00926849" w:rsidRPr="009F353A" w:rsidRDefault="00926849" w:rsidP="00FC0243">
      <w:pPr>
        <w:jc w:val="center"/>
        <w:rPr>
          <w:rFonts w:ascii="Times New Roman" w:hAnsi="Times New Roman"/>
          <w:b/>
        </w:rPr>
      </w:pPr>
      <w:r w:rsidRPr="009F353A">
        <w:rPr>
          <w:rFonts w:ascii="Times New Roman" w:hAnsi="Times New Roman"/>
          <w:b/>
        </w:rPr>
        <w:t xml:space="preserve">ỦY BAN NHÂN DÂN </w:t>
      </w:r>
      <w:r w:rsidR="00C34367" w:rsidRPr="009F353A">
        <w:rPr>
          <w:rFonts w:ascii="Times New Roman" w:hAnsi="Times New Roman"/>
          <w:b/>
        </w:rPr>
        <w:t>HUYỆN</w:t>
      </w:r>
    </w:p>
    <w:p w14:paraId="74E6C5D6" w14:textId="77777777" w:rsidR="00926849" w:rsidRPr="009F353A" w:rsidRDefault="00926849">
      <w:pPr>
        <w:spacing w:line="360" w:lineRule="auto"/>
        <w:ind w:firstLine="533"/>
        <w:jc w:val="both"/>
        <w:rPr>
          <w:rFonts w:ascii="Times New Roman" w:hAnsi="Times New Roman"/>
          <w:sz w:val="14"/>
        </w:rPr>
      </w:pPr>
    </w:p>
    <w:p w14:paraId="5440924F" w14:textId="0AC72487" w:rsidR="00471D67" w:rsidRPr="009F353A" w:rsidRDefault="00471D67" w:rsidP="009F353A">
      <w:pPr>
        <w:spacing w:before="60" w:after="60" w:line="288" w:lineRule="auto"/>
        <w:ind w:firstLine="720"/>
        <w:jc w:val="both"/>
        <w:rPr>
          <w:rFonts w:ascii="Times New Roman" w:hAnsi="Times New Roman"/>
          <w:i/>
          <w:lang w:val="vi-VN"/>
        </w:rPr>
      </w:pPr>
      <w:r w:rsidRPr="009F353A">
        <w:rPr>
          <w:rFonts w:ascii="Times New Roman" w:hAnsi="Times New Roman"/>
          <w:i/>
          <w:lang w:val="vi-VN"/>
        </w:rPr>
        <w:t xml:space="preserve">Căn cứ Luật Tổ chức chính quyền địa phương ngày 19/6/2015; </w:t>
      </w:r>
    </w:p>
    <w:p w14:paraId="4C39CC5F" w14:textId="4F87D808" w:rsidR="00471D67" w:rsidRPr="009F353A" w:rsidRDefault="00471D67" w:rsidP="009F353A">
      <w:pPr>
        <w:spacing w:before="60" w:after="60" w:line="288" w:lineRule="auto"/>
        <w:ind w:firstLine="720"/>
        <w:jc w:val="both"/>
        <w:rPr>
          <w:rFonts w:ascii="Times New Roman" w:hAnsi="Times New Roman"/>
          <w:i/>
          <w:lang w:val="vi-VN"/>
        </w:rPr>
      </w:pPr>
      <w:r w:rsidRPr="009F353A">
        <w:rPr>
          <w:rFonts w:ascii="Times New Roman" w:hAnsi="Times New Roman"/>
          <w:i/>
          <w:lang w:val="vi-VN"/>
        </w:rPr>
        <w:t xml:space="preserve">Căn cứ Luật Ngân sách </w:t>
      </w:r>
      <w:r w:rsidR="00C94AA0">
        <w:rPr>
          <w:rFonts w:ascii="Times New Roman" w:hAnsi="Times New Roman"/>
          <w:i/>
        </w:rPr>
        <w:t>n</w:t>
      </w:r>
      <w:r w:rsidRPr="009F353A">
        <w:rPr>
          <w:rFonts w:ascii="Times New Roman" w:hAnsi="Times New Roman"/>
          <w:i/>
          <w:lang w:val="vi-VN"/>
        </w:rPr>
        <w:t>hà nước ngày 25/6/2015;</w:t>
      </w:r>
    </w:p>
    <w:p w14:paraId="316C86F9" w14:textId="741507EC" w:rsidR="00DA007D" w:rsidRPr="009F353A" w:rsidRDefault="00DA007D" w:rsidP="009F353A">
      <w:pPr>
        <w:spacing w:before="60" w:after="60" w:line="288" w:lineRule="auto"/>
        <w:ind w:firstLine="720"/>
        <w:jc w:val="both"/>
        <w:rPr>
          <w:rFonts w:ascii="Times New Roman" w:hAnsi="Times New Roman"/>
          <w:i/>
          <w:lang w:val="vi-VN"/>
        </w:rPr>
      </w:pPr>
      <w:r w:rsidRPr="009F353A">
        <w:rPr>
          <w:rFonts w:ascii="Times New Roman" w:hAnsi="Times New Roman"/>
          <w:i/>
          <w:lang w:val="vi-VN"/>
        </w:rPr>
        <w:t>Căn cứ Nghị q</w:t>
      </w:r>
      <w:r w:rsidR="00C94AA0">
        <w:rPr>
          <w:rFonts w:ascii="Times New Roman" w:hAnsi="Times New Roman"/>
          <w:i/>
          <w:lang w:val="vi-VN"/>
        </w:rPr>
        <w:t>uyết số 41/2021/NQ-HĐND ngày 16</w:t>
      </w:r>
      <w:r w:rsidR="00C94AA0">
        <w:rPr>
          <w:rFonts w:ascii="Times New Roman" w:hAnsi="Times New Roman"/>
          <w:i/>
        </w:rPr>
        <w:t>/</w:t>
      </w:r>
      <w:r w:rsidRPr="009F353A">
        <w:rPr>
          <w:rFonts w:ascii="Times New Roman" w:hAnsi="Times New Roman"/>
          <w:i/>
          <w:lang w:val="vi-VN"/>
        </w:rPr>
        <w:t>12</w:t>
      </w:r>
      <w:r w:rsidR="00C94AA0">
        <w:rPr>
          <w:rFonts w:ascii="Times New Roman" w:hAnsi="Times New Roman"/>
          <w:i/>
        </w:rPr>
        <w:t>/</w:t>
      </w:r>
      <w:r w:rsidRPr="009F353A">
        <w:rPr>
          <w:rFonts w:ascii="Times New Roman" w:hAnsi="Times New Roman"/>
          <w:i/>
          <w:lang w:val="vi-VN"/>
        </w:rPr>
        <w:t xml:space="preserve">2021 của </w:t>
      </w:r>
      <w:r w:rsidR="00C94AA0">
        <w:rPr>
          <w:rFonts w:ascii="Times New Roman" w:hAnsi="Times New Roman"/>
          <w:i/>
        </w:rPr>
        <w:t xml:space="preserve">HĐND tỉnh </w:t>
      </w:r>
      <w:r w:rsidR="00DA6F2F">
        <w:rPr>
          <w:rFonts w:ascii="Times New Roman" w:hAnsi="Times New Roman"/>
          <w:i/>
        </w:rPr>
        <w:t xml:space="preserve">Hà Tĩnh </w:t>
      </w:r>
      <w:r w:rsidRPr="009F353A">
        <w:rPr>
          <w:rFonts w:ascii="Times New Roman" w:hAnsi="Times New Roman"/>
          <w:i/>
          <w:lang w:val="vi-VN"/>
        </w:rPr>
        <w:t xml:space="preserve">quy định phân cấp nguồn thu, nhiệm vụ chi các cấp ngân sách; tỷ lệ </w:t>
      </w:r>
      <w:r w:rsidR="00AD4F77">
        <w:rPr>
          <w:rFonts w:ascii="Times New Roman" w:hAnsi="Times New Roman"/>
          <w:i/>
        </w:rPr>
        <w:t xml:space="preserve">phần trăm </w:t>
      </w:r>
      <w:r w:rsidRPr="009F353A">
        <w:rPr>
          <w:rFonts w:ascii="Times New Roman" w:hAnsi="Times New Roman"/>
          <w:i/>
          <w:lang w:val="vi-VN"/>
        </w:rPr>
        <w:t>phân chia nguồn thu giữa các cấp ngân sách giai đoạn 2022 - 2025; định mức phân bổ chi thường xuyên ngân sách địa phương năm 2022</w:t>
      </w:r>
      <w:r w:rsidRPr="00ED71FA">
        <w:rPr>
          <w:rFonts w:ascii="Times New Roman" w:hAnsi="Times New Roman"/>
          <w:i/>
          <w:lang w:val="vi-VN"/>
        </w:rPr>
        <w:t xml:space="preserve">; Nghị quyết </w:t>
      </w:r>
      <w:r w:rsidR="00A51BB7" w:rsidRPr="00ED71FA">
        <w:rPr>
          <w:rFonts w:ascii="Times New Roman" w:hAnsi="Times New Roman"/>
          <w:i/>
          <w:lang w:val="vi-VN"/>
        </w:rPr>
        <w:t>số 96/NQ-H</w:t>
      </w:r>
      <w:r w:rsidR="00A51BB7" w:rsidRPr="00ED71FA">
        <w:rPr>
          <w:rFonts w:ascii="Times New Roman" w:hAnsi="Times New Roman" w:hint="eastAsia"/>
          <w:i/>
          <w:lang w:val="vi-VN"/>
        </w:rPr>
        <w:t>Đ</w:t>
      </w:r>
      <w:r w:rsidR="00A51BB7" w:rsidRPr="00ED71FA">
        <w:rPr>
          <w:rFonts w:ascii="Times New Roman" w:hAnsi="Times New Roman"/>
          <w:i/>
          <w:lang w:val="vi-VN"/>
        </w:rPr>
        <w:t>ND ngày 16/12/2022</w:t>
      </w:r>
      <w:r w:rsidR="00A63FFC">
        <w:rPr>
          <w:rFonts w:ascii="Times New Roman" w:hAnsi="Times New Roman"/>
          <w:i/>
        </w:rPr>
        <w:t xml:space="preserve"> của HĐND tỉnh</w:t>
      </w:r>
      <w:r w:rsidR="00A51BB7" w:rsidRPr="00ED71FA">
        <w:rPr>
          <w:rFonts w:ascii="Times New Roman" w:hAnsi="Times New Roman"/>
          <w:i/>
          <w:lang w:val="vi-VN"/>
        </w:rPr>
        <w:t xml:space="preserve"> về phân bổ dự toán thu, chi và phân bổ ngân sách Nhà n</w:t>
      </w:r>
      <w:r w:rsidR="00A51BB7" w:rsidRPr="00ED71FA">
        <w:rPr>
          <w:rFonts w:ascii="Times New Roman" w:hAnsi="Times New Roman" w:hint="eastAsia"/>
          <w:i/>
          <w:lang w:val="vi-VN"/>
        </w:rPr>
        <w:t>ư</w:t>
      </w:r>
      <w:r w:rsidR="00A51BB7" w:rsidRPr="00ED71FA">
        <w:rPr>
          <w:rFonts w:ascii="Times New Roman" w:hAnsi="Times New Roman"/>
          <w:i/>
          <w:lang w:val="vi-VN"/>
        </w:rPr>
        <w:t>ớc n</w:t>
      </w:r>
      <w:r w:rsidR="00A51BB7" w:rsidRPr="00ED71FA">
        <w:rPr>
          <w:rFonts w:ascii="Times New Roman" w:hAnsi="Times New Roman" w:hint="eastAsia"/>
          <w:i/>
          <w:lang w:val="vi-VN"/>
        </w:rPr>
        <w:t>ă</w:t>
      </w:r>
      <w:r w:rsidR="00A51BB7" w:rsidRPr="00ED71FA">
        <w:rPr>
          <w:rFonts w:ascii="Times New Roman" w:hAnsi="Times New Roman"/>
          <w:i/>
          <w:lang w:val="vi-VN"/>
        </w:rPr>
        <w:t>m 2023</w:t>
      </w:r>
      <w:r w:rsidRPr="00ED71FA">
        <w:rPr>
          <w:rFonts w:ascii="Times New Roman" w:hAnsi="Times New Roman"/>
          <w:i/>
          <w:lang w:val="vi-VN"/>
        </w:rPr>
        <w:t>;</w:t>
      </w:r>
    </w:p>
    <w:p w14:paraId="0513C90D" w14:textId="0F8CADD8" w:rsidR="00965CBC" w:rsidRPr="009F353A" w:rsidRDefault="00965CBC" w:rsidP="009F353A">
      <w:pPr>
        <w:pStyle w:val="BodyTextFirstIndent"/>
        <w:spacing w:before="60" w:after="60" w:line="288" w:lineRule="auto"/>
        <w:ind w:firstLine="720"/>
        <w:jc w:val="both"/>
        <w:rPr>
          <w:rFonts w:cs="Times New Roman"/>
          <w:i/>
          <w:lang w:val="vi-VN"/>
        </w:rPr>
      </w:pPr>
      <w:r w:rsidRPr="009F353A">
        <w:rPr>
          <w:rFonts w:cs="Times New Roman"/>
          <w:i/>
          <w:lang w:val="vi-VN"/>
        </w:rPr>
        <w:t xml:space="preserve">Căn cứ Nghị quyết số </w:t>
      </w:r>
      <w:r w:rsidR="00ED71FA">
        <w:rPr>
          <w:rFonts w:cs="Times New Roman"/>
          <w:i/>
        </w:rPr>
        <w:t>76</w:t>
      </w:r>
      <w:r w:rsidRPr="009F353A">
        <w:rPr>
          <w:rFonts w:cs="Times New Roman"/>
          <w:i/>
          <w:lang w:val="vi-VN"/>
        </w:rPr>
        <w:t xml:space="preserve">/NQ-HĐND ngày </w:t>
      </w:r>
      <w:r w:rsidR="00ED71FA">
        <w:rPr>
          <w:rFonts w:cs="Times New Roman"/>
          <w:i/>
        </w:rPr>
        <w:t>28</w:t>
      </w:r>
      <w:r w:rsidRPr="009F353A">
        <w:rPr>
          <w:rFonts w:cs="Times New Roman"/>
          <w:i/>
          <w:lang w:val="vi-VN"/>
        </w:rPr>
        <w:t>/12/202</w:t>
      </w:r>
      <w:r w:rsidR="00A51BB7">
        <w:rPr>
          <w:rFonts w:cs="Times New Roman"/>
          <w:i/>
        </w:rPr>
        <w:t>2</w:t>
      </w:r>
      <w:r w:rsidRPr="009F353A">
        <w:rPr>
          <w:rFonts w:cs="Times New Roman"/>
          <w:i/>
          <w:lang w:val="vi-VN"/>
        </w:rPr>
        <w:t xml:space="preserve"> của </w:t>
      </w:r>
      <w:r w:rsidR="00DA6F2F">
        <w:rPr>
          <w:rFonts w:cs="Times New Roman"/>
          <w:i/>
        </w:rPr>
        <w:t>HĐND</w:t>
      </w:r>
      <w:r w:rsidRPr="009F353A">
        <w:rPr>
          <w:rFonts w:cs="Times New Roman"/>
          <w:i/>
          <w:lang w:val="vi-VN"/>
        </w:rPr>
        <w:t xml:space="preserve"> huyện </w:t>
      </w:r>
      <w:r w:rsidR="00DA6F2F">
        <w:rPr>
          <w:rFonts w:cs="Times New Roman"/>
          <w:i/>
        </w:rPr>
        <w:t xml:space="preserve">Lộc Hà </w:t>
      </w:r>
      <w:r w:rsidRPr="009F353A">
        <w:rPr>
          <w:rFonts w:cs="Times New Roman"/>
          <w:i/>
          <w:lang w:val="vi-VN"/>
        </w:rPr>
        <w:t>về việc phân bổ dự toán và bố trí vốn đầu tư phát triển năm 202</w:t>
      </w:r>
      <w:r w:rsidR="00A51BB7">
        <w:rPr>
          <w:rFonts w:cs="Times New Roman"/>
          <w:i/>
        </w:rPr>
        <w:t>3</w:t>
      </w:r>
      <w:r w:rsidRPr="009F353A">
        <w:rPr>
          <w:rFonts w:cs="Times New Roman"/>
          <w:i/>
          <w:lang w:val="vi-VN"/>
        </w:rPr>
        <w:t>;</w:t>
      </w:r>
    </w:p>
    <w:p w14:paraId="7C3D2798" w14:textId="15E12BC0" w:rsidR="00965CBC" w:rsidRPr="00123A0B" w:rsidRDefault="00965CBC" w:rsidP="009F353A">
      <w:pPr>
        <w:pStyle w:val="BodyTextFirstIndent"/>
        <w:spacing w:before="60" w:after="60" w:line="288" w:lineRule="auto"/>
        <w:ind w:firstLine="720"/>
        <w:jc w:val="both"/>
        <w:rPr>
          <w:rFonts w:cs="Times New Roman"/>
          <w:i/>
          <w:spacing w:val="-2"/>
          <w:lang w:val="vi-VN"/>
        </w:rPr>
      </w:pPr>
      <w:r w:rsidRPr="00123A0B">
        <w:rPr>
          <w:rFonts w:cs="Times New Roman"/>
          <w:i/>
          <w:spacing w:val="-2"/>
          <w:lang w:val="vi-VN"/>
        </w:rPr>
        <w:t>Căn cứ Quyết định số</w:t>
      </w:r>
      <w:r w:rsidR="00ED71FA">
        <w:rPr>
          <w:rFonts w:cs="Times New Roman"/>
          <w:i/>
          <w:spacing w:val="-2"/>
        </w:rPr>
        <w:t xml:space="preserve"> 6874</w:t>
      </w:r>
      <w:r w:rsidRPr="00123A0B">
        <w:rPr>
          <w:rFonts w:cs="Times New Roman"/>
          <w:i/>
          <w:spacing w:val="-2"/>
          <w:lang w:val="vi-VN"/>
        </w:rPr>
        <w:t xml:space="preserve">/QĐ-UBND ngày </w:t>
      </w:r>
      <w:r w:rsidR="00ED71FA">
        <w:rPr>
          <w:rFonts w:cs="Times New Roman"/>
          <w:i/>
          <w:spacing w:val="-2"/>
        </w:rPr>
        <w:t>31</w:t>
      </w:r>
      <w:r w:rsidRPr="00123A0B">
        <w:rPr>
          <w:rFonts w:cs="Times New Roman"/>
          <w:i/>
          <w:spacing w:val="-2"/>
          <w:lang w:val="vi-VN"/>
        </w:rPr>
        <w:t>/12/202</w:t>
      </w:r>
      <w:r w:rsidR="00A51BB7">
        <w:rPr>
          <w:rFonts w:cs="Times New Roman"/>
          <w:i/>
          <w:spacing w:val="-2"/>
        </w:rPr>
        <w:t>2</w:t>
      </w:r>
      <w:r w:rsidRPr="00123A0B">
        <w:rPr>
          <w:rFonts w:cs="Times New Roman"/>
          <w:i/>
          <w:spacing w:val="-2"/>
          <w:lang w:val="vi-VN"/>
        </w:rPr>
        <w:t xml:space="preserve"> của UBND huyện Lộc Hà về việc giao dự toán thu, chi và phân bổ ngân sách nhà nước năm 202</w:t>
      </w:r>
      <w:r w:rsidR="00A51BB7">
        <w:rPr>
          <w:rFonts w:cs="Times New Roman"/>
          <w:i/>
          <w:spacing w:val="-2"/>
        </w:rPr>
        <w:t>3</w:t>
      </w:r>
      <w:r w:rsidR="00156741" w:rsidRPr="00123A0B">
        <w:rPr>
          <w:rFonts w:cs="Times New Roman"/>
          <w:i/>
          <w:spacing w:val="-2"/>
          <w:lang w:val="vi-VN"/>
        </w:rPr>
        <w:t>;</w:t>
      </w:r>
    </w:p>
    <w:p w14:paraId="454B592F" w14:textId="5F59B7E4" w:rsidR="00926849" w:rsidRPr="009F353A" w:rsidRDefault="00471D67" w:rsidP="009F353A">
      <w:pPr>
        <w:spacing w:before="60" w:after="60" w:line="288" w:lineRule="auto"/>
        <w:ind w:firstLine="720"/>
        <w:jc w:val="both"/>
        <w:rPr>
          <w:rFonts w:ascii="Times New Roman" w:hAnsi="Times New Roman"/>
          <w:i/>
          <w:lang w:val="vi-VN"/>
        </w:rPr>
      </w:pPr>
      <w:r w:rsidRPr="009F353A">
        <w:rPr>
          <w:rFonts w:ascii="Times New Roman" w:hAnsi="Times New Roman"/>
          <w:i/>
          <w:lang w:val="vi-VN"/>
        </w:rPr>
        <w:t xml:space="preserve">Theo đề nghị của </w:t>
      </w:r>
      <w:r w:rsidR="00156741" w:rsidRPr="009F353A">
        <w:rPr>
          <w:rFonts w:ascii="Times New Roman" w:hAnsi="Times New Roman"/>
          <w:i/>
          <w:lang w:val="vi-VN"/>
        </w:rPr>
        <w:t>Trưởng phòng Tài chính - Kế hoạch.</w:t>
      </w:r>
    </w:p>
    <w:p w14:paraId="76A9327E" w14:textId="77777777" w:rsidR="00926849" w:rsidRPr="009F353A" w:rsidRDefault="00926849" w:rsidP="00123A0B">
      <w:pPr>
        <w:spacing w:before="120" w:after="120" w:line="288" w:lineRule="auto"/>
        <w:jc w:val="center"/>
        <w:rPr>
          <w:rFonts w:ascii="Times New Roman" w:hAnsi="Times New Roman"/>
          <w:b/>
        </w:rPr>
      </w:pPr>
      <w:r w:rsidRPr="009F353A">
        <w:rPr>
          <w:rFonts w:ascii="Times New Roman" w:hAnsi="Times New Roman"/>
          <w:b/>
        </w:rPr>
        <w:t>QUYẾT ĐỊNH:</w:t>
      </w:r>
    </w:p>
    <w:p w14:paraId="5403047B" w14:textId="27A57724" w:rsidR="00926849" w:rsidRPr="009F353A" w:rsidRDefault="00926849" w:rsidP="009F353A">
      <w:pPr>
        <w:spacing w:before="60" w:after="60" w:line="288" w:lineRule="auto"/>
        <w:ind w:firstLine="567"/>
        <w:jc w:val="both"/>
        <w:rPr>
          <w:rFonts w:ascii="Times New Roman" w:hAnsi="Times New Roman"/>
        </w:rPr>
      </w:pPr>
      <w:r w:rsidRPr="009F353A">
        <w:rPr>
          <w:rFonts w:ascii="Times New Roman" w:hAnsi="Times New Roman"/>
          <w:b/>
        </w:rPr>
        <w:t>Điều 1.</w:t>
      </w:r>
      <w:r w:rsidRPr="009F353A">
        <w:rPr>
          <w:rFonts w:ascii="Times New Roman" w:hAnsi="Times New Roman"/>
        </w:rPr>
        <w:t xml:space="preserve"> G</w:t>
      </w:r>
      <w:r w:rsidR="00A500C1" w:rsidRPr="009F353A">
        <w:rPr>
          <w:rFonts w:ascii="Times New Roman" w:hAnsi="Times New Roman"/>
        </w:rPr>
        <w:t xml:space="preserve">iao dự toán thu, chi ngân </w:t>
      </w:r>
      <w:r w:rsidR="00A500C1" w:rsidRPr="00FC1259">
        <w:rPr>
          <w:rFonts w:ascii="Times New Roman" w:hAnsi="Times New Roman"/>
        </w:rPr>
        <w:t>sách N</w:t>
      </w:r>
      <w:r w:rsidRPr="00FC1259">
        <w:rPr>
          <w:rFonts w:ascii="Times New Roman" w:hAnsi="Times New Roman"/>
        </w:rPr>
        <w:t>hà nước năm 20</w:t>
      </w:r>
      <w:r w:rsidR="00CB1C87" w:rsidRPr="00FC1259">
        <w:rPr>
          <w:rFonts w:ascii="Times New Roman" w:hAnsi="Times New Roman"/>
        </w:rPr>
        <w:t>2</w:t>
      </w:r>
      <w:r w:rsidR="00A51BB7" w:rsidRPr="00FC1259">
        <w:rPr>
          <w:rFonts w:ascii="Times New Roman" w:hAnsi="Times New Roman"/>
        </w:rPr>
        <w:t>3</w:t>
      </w:r>
      <w:r w:rsidRPr="00FC1259">
        <w:rPr>
          <w:rFonts w:ascii="Times New Roman" w:hAnsi="Times New Roman"/>
        </w:rPr>
        <w:t xml:space="preserve"> cho </w:t>
      </w:r>
      <w:r w:rsidR="00156741" w:rsidRPr="00FC1259">
        <w:rPr>
          <w:rFonts w:ascii="Times New Roman" w:hAnsi="Times New Roman"/>
        </w:rPr>
        <w:t xml:space="preserve">xã </w:t>
      </w:r>
      <w:r w:rsidR="00040599" w:rsidRPr="00FC1259">
        <w:rPr>
          <w:rFonts w:ascii="Times New Roman" w:hAnsi="Times New Roman"/>
        </w:rPr>
        <w:t>Thạch Kim</w:t>
      </w:r>
      <w:r w:rsidR="00A4530F" w:rsidRPr="00FC1259">
        <w:rPr>
          <w:rFonts w:ascii="Times New Roman" w:hAnsi="Times New Roman"/>
        </w:rPr>
        <w:t xml:space="preserve"> </w:t>
      </w:r>
      <w:r w:rsidRPr="00FC1259">
        <w:rPr>
          <w:rFonts w:ascii="Times New Roman" w:hAnsi="Times New Roman"/>
        </w:rPr>
        <w:t>như sau:</w:t>
      </w:r>
    </w:p>
    <w:p w14:paraId="12CFD481" w14:textId="026EAA05" w:rsidR="00926849" w:rsidRPr="009F353A" w:rsidRDefault="00926849" w:rsidP="009F353A">
      <w:pPr>
        <w:spacing w:before="60" w:after="60" w:line="288" w:lineRule="auto"/>
        <w:ind w:firstLine="533"/>
        <w:jc w:val="right"/>
        <w:rPr>
          <w:rFonts w:ascii="Times New Roman" w:hAnsi="Times New Roman"/>
          <w:i/>
        </w:rPr>
      </w:pPr>
      <w:r w:rsidRPr="009F353A">
        <w:rPr>
          <w:rFonts w:ascii="Times New Roman" w:hAnsi="Times New Roman"/>
          <w:i/>
        </w:rPr>
        <w:t>Đơn vị</w:t>
      </w:r>
      <w:r w:rsidR="00C64C52">
        <w:rPr>
          <w:rFonts w:ascii="Times New Roman" w:hAnsi="Times New Roman"/>
          <w:i/>
        </w:rPr>
        <w:t xml:space="preserve"> tính</w:t>
      </w:r>
      <w:r w:rsidRPr="009F353A">
        <w:rPr>
          <w:rFonts w:ascii="Times New Roman" w:hAnsi="Times New Roman"/>
          <w:i/>
        </w:rPr>
        <w:t xml:space="preserve">: </w:t>
      </w:r>
      <w:r w:rsidR="00156741" w:rsidRPr="009F353A">
        <w:rPr>
          <w:rFonts w:ascii="Times New Roman" w:hAnsi="Times New Roman"/>
          <w:i/>
        </w:rPr>
        <w:t>Nghìn</w:t>
      </w:r>
      <w:r w:rsidRPr="009F353A">
        <w:rPr>
          <w:rFonts w:ascii="Times New Roman" w:hAnsi="Times New Roman"/>
          <w:i/>
        </w:rPr>
        <w:t xml:space="preserve"> đồng</w:t>
      </w:r>
      <w:r w:rsidR="00123A0B">
        <w:rPr>
          <w:rFonts w:ascii="Times New Roman" w:hAnsi="Times New Roman"/>
          <w:i/>
        </w:rPr>
        <w:t>.</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2881"/>
      </w:tblGrid>
      <w:tr w:rsidR="00156741" w:rsidRPr="009F353A" w14:paraId="3D94582D" w14:textId="77777777" w:rsidTr="00C34367">
        <w:trPr>
          <w:trHeight w:val="419"/>
          <w:jc w:val="center"/>
        </w:trPr>
        <w:tc>
          <w:tcPr>
            <w:tcW w:w="6232" w:type="dxa"/>
            <w:vMerge w:val="restart"/>
            <w:vAlign w:val="center"/>
          </w:tcPr>
          <w:p w14:paraId="4A1808F8" w14:textId="77777777" w:rsidR="00156741" w:rsidRPr="009F353A" w:rsidRDefault="00156741" w:rsidP="009F353A">
            <w:pPr>
              <w:spacing w:before="60" w:after="60" w:line="288" w:lineRule="auto"/>
              <w:jc w:val="center"/>
              <w:rPr>
                <w:rFonts w:ascii="Times New Roman" w:hAnsi="Times New Roman"/>
                <w:b/>
                <w:sz w:val="26"/>
                <w:szCs w:val="26"/>
              </w:rPr>
            </w:pPr>
            <w:r w:rsidRPr="009F353A">
              <w:rPr>
                <w:rFonts w:ascii="Times New Roman" w:hAnsi="Times New Roman"/>
                <w:b/>
                <w:sz w:val="26"/>
                <w:szCs w:val="26"/>
              </w:rPr>
              <w:t>Chỉ tiêu</w:t>
            </w:r>
          </w:p>
        </w:tc>
        <w:tc>
          <w:tcPr>
            <w:tcW w:w="2881" w:type="dxa"/>
            <w:vMerge w:val="restart"/>
            <w:vAlign w:val="center"/>
          </w:tcPr>
          <w:p w14:paraId="171CDD1A" w14:textId="4E958D98" w:rsidR="00156741" w:rsidRPr="009F353A" w:rsidRDefault="00156741" w:rsidP="00A51BB7">
            <w:pPr>
              <w:spacing w:before="60" w:after="60" w:line="288" w:lineRule="auto"/>
              <w:jc w:val="center"/>
              <w:rPr>
                <w:rFonts w:ascii="Times New Roman" w:hAnsi="Times New Roman"/>
                <w:b/>
                <w:sz w:val="26"/>
                <w:szCs w:val="26"/>
              </w:rPr>
            </w:pPr>
            <w:r w:rsidRPr="009F353A">
              <w:rPr>
                <w:rFonts w:ascii="Times New Roman" w:hAnsi="Times New Roman"/>
                <w:b/>
                <w:sz w:val="26"/>
                <w:szCs w:val="26"/>
              </w:rPr>
              <w:t>Dự toán năm 202</w:t>
            </w:r>
            <w:r w:rsidR="00A51BB7">
              <w:rPr>
                <w:rFonts w:ascii="Times New Roman" w:hAnsi="Times New Roman"/>
                <w:b/>
                <w:sz w:val="26"/>
                <w:szCs w:val="26"/>
              </w:rPr>
              <w:t>3</w:t>
            </w:r>
          </w:p>
        </w:tc>
      </w:tr>
      <w:tr w:rsidR="00156741" w:rsidRPr="009F353A" w14:paraId="4AC4F421" w14:textId="77777777" w:rsidTr="00256B25">
        <w:trPr>
          <w:trHeight w:val="479"/>
          <w:jc w:val="center"/>
        </w:trPr>
        <w:tc>
          <w:tcPr>
            <w:tcW w:w="6232" w:type="dxa"/>
            <w:vMerge/>
            <w:tcBorders>
              <w:bottom w:val="single" w:sz="4" w:space="0" w:color="auto"/>
            </w:tcBorders>
            <w:vAlign w:val="center"/>
          </w:tcPr>
          <w:p w14:paraId="7F07871E" w14:textId="77777777" w:rsidR="00156741" w:rsidRPr="009F353A" w:rsidRDefault="00156741" w:rsidP="009F353A">
            <w:pPr>
              <w:spacing w:before="60" w:after="60" w:line="288" w:lineRule="auto"/>
              <w:jc w:val="both"/>
              <w:rPr>
                <w:rFonts w:ascii="Times New Roman" w:hAnsi="Times New Roman"/>
                <w:sz w:val="26"/>
                <w:szCs w:val="26"/>
              </w:rPr>
            </w:pPr>
          </w:p>
        </w:tc>
        <w:tc>
          <w:tcPr>
            <w:tcW w:w="2881" w:type="dxa"/>
            <w:vMerge/>
            <w:tcBorders>
              <w:bottom w:val="single" w:sz="4" w:space="0" w:color="auto"/>
            </w:tcBorders>
            <w:vAlign w:val="center"/>
          </w:tcPr>
          <w:p w14:paraId="5ED782C2" w14:textId="77777777" w:rsidR="00156741" w:rsidRPr="009F353A" w:rsidRDefault="00156741" w:rsidP="009F353A">
            <w:pPr>
              <w:spacing w:before="60" w:after="60" w:line="288" w:lineRule="auto"/>
              <w:jc w:val="both"/>
              <w:rPr>
                <w:rFonts w:ascii="Times New Roman" w:hAnsi="Times New Roman"/>
                <w:sz w:val="26"/>
                <w:szCs w:val="26"/>
              </w:rPr>
            </w:pPr>
          </w:p>
        </w:tc>
      </w:tr>
      <w:tr w:rsidR="00156741" w:rsidRPr="009F353A" w14:paraId="12600FBA" w14:textId="77777777" w:rsidTr="00C34367">
        <w:trPr>
          <w:trHeight w:val="409"/>
          <w:jc w:val="center"/>
        </w:trPr>
        <w:tc>
          <w:tcPr>
            <w:tcW w:w="6232" w:type="dxa"/>
            <w:tcBorders>
              <w:bottom w:val="dotted" w:sz="4" w:space="0" w:color="auto"/>
            </w:tcBorders>
            <w:vAlign w:val="center"/>
          </w:tcPr>
          <w:p w14:paraId="00D661F8" w14:textId="77777777" w:rsidR="00156741" w:rsidRPr="009F353A" w:rsidRDefault="00156741" w:rsidP="009F353A">
            <w:pPr>
              <w:spacing w:before="60" w:after="60" w:line="288" w:lineRule="auto"/>
              <w:jc w:val="both"/>
              <w:rPr>
                <w:rFonts w:ascii="Times New Roman" w:hAnsi="Times New Roman"/>
                <w:b/>
                <w:sz w:val="26"/>
                <w:szCs w:val="26"/>
              </w:rPr>
            </w:pPr>
            <w:r w:rsidRPr="009F353A">
              <w:rPr>
                <w:rFonts w:ascii="Times New Roman" w:hAnsi="Times New Roman"/>
                <w:b/>
                <w:sz w:val="26"/>
                <w:szCs w:val="26"/>
              </w:rPr>
              <w:t>I. Tổng thu NSNN trên địa bàn</w:t>
            </w:r>
          </w:p>
        </w:tc>
        <w:tc>
          <w:tcPr>
            <w:tcW w:w="2881" w:type="dxa"/>
            <w:tcBorders>
              <w:bottom w:val="dotted" w:sz="4" w:space="0" w:color="auto"/>
            </w:tcBorders>
            <w:vAlign w:val="center"/>
          </w:tcPr>
          <w:p w14:paraId="3B79219D" w14:textId="5A86AACE" w:rsidR="00156741" w:rsidRPr="00A51BB7" w:rsidRDefault="00880C5F" w:rsidP="00EC3603">
            <w:pPr>
              <w:spacing w:before="60" w:after="60" w:line="288" w:lineRule="auto"/>
              <w:jc w:val="right"/>
              <w:rPr>
                <w:rFonts w:ascii="Times New Roman" w:hAnsi="Times New Roman"/>
                <w:b/>
                <w:bCs/>
                <w:color w:val="000000"/>
                <w:sz w:val="26"/>
                <w:szCs w:val="26"/>
                <w:highlight w:val="yellow"/>
              </w:rPr>
            </w:pPr>
            <w:r w:rsidRPr="00880C5F">
              <w:rPr>
                <w:rFonts w:ascii="Times New Roman" w:hAnsi="Times New Roman"/>
                <w:b/>
                <w:bCs/>
                <w:color w:val="000000"/>
                <w:sz w:val="26"/>
                <w:szCs w:val="26"/>
              </w:rPr>
              <w:t>7.359.900</w:t>
            </w:r>
          </w:p>
        </w:tc>
      </w:tr>
      <w:tr w:rsidR="00156741" w:rsidRPr="009F353A" w14:paraId="6FE4E2DF" w14:textId="77777777" w:rsidTr="00C34367">
        <w:trPr>
          <w:trHeight w:val="413"/>
          <w:jc w:val="center"/>
        </w:trPr>
        <w:tc>
          <w:tcPr>
            <w:tcW w:w="6232" w:type="dxa"/>
            <w:tcBorders>
              <w:top w:val="dotted" w:sz="4" w:space="0" w:color="auto"/>
              <w:bottom w:val="dotted" w:sz="4" w:space="0" w:color="auto"/>
            </w:tcBorders>
            <w:vAlign w:val="center"/>
          </w:tcPr>
          <w:p w14:paraId="0A481BDB" w14:textId="31662238" w:rsidR="00156741" w:rsidRPr="009F353A" w:rsidRDefault="00156741" w:rsidP="009F353A">
            <w:pPr>
              <w:spacing w:before="60" w:after="60" w:line="288" w:lineRule="auto"/>
              <w:jc w:val="both"/>
              <w:rPr>
                <w:rFonts w:ascii="Times New Roman" w:hAnsi="Times New Roman"/>
                <w:b/>
                <w:sz w:val="26"/>
                <w:szCs w:val="26"/>
              </w:rPr>
            </w:pPr>
            <w:r w:rsidRPr="009F353A">
              <w:rPr>
                <w:rFonts w:ascii="Times New Roman" w:hAnsi="Times New Roman"/>
                <w:b/>
                <w:sz w:val="26"/>
                <w:szCs w:val="26"/>
              </w:rPr>
              <w:t xml:space="preserve">II. Tổng thu ngân sách xã hưởng </w:t>
            </w:r>
          </w:p>
        </w:tc>
        <w:tc>
          <w:tcPr>
            <w:tcW w:w="2881" w:type="dxa"/>
            <w:tcBorders>
              <w:top w:val="dotted" w:sz="4" w:space="0" w:color="auto"/>
              <w:bottom w:val="dotted" w:sz="4" w:space="0" w:color="auto"/>
            </w:tcBorders>
            <w:vAlign w:val="center"/>
          </w:tcPr>
          <w:p w14:paraId="0B614667" w14:textId="0370CD3A" w:rsidR="00156741" w:rsidRPr="00A51BB7" w:rsidRDefault="00880C5F" w:rsidP="00EC3603">
            <w:pPr>
              <w:spacing w:before="60" w:after="60" w:line="288" w:lineRule="auto"/>
              <w:jc w:val="right"/>
              <w:rPr>
                <w:rFonts w:ascii="Times New Roman" w:hAnsi="Times New Roman"/>
                <w:b/>
                <w:bCs/>
                <w:color w:val="000000"/>
                <w:sz w:val="26"/>
                <w:szCs w:val="26"/>
                <w:highlight w:val="yellow"/>
              </w:rPr>
            </w:pPr>
            <w:r w:rsidRPr="00880C5F">
              <w:rPr>
                <w:rFonts w:ascii="Times New Roman" w:hAnsi="Times New Roman"/>
                <w:b/>
                <w:bCs/>
                <w:color w:val="000000"/>
                <w:sz w:val="26"/>
                <w:szCs w:val="26"/>
              </w:rPr>
              <w:t>2.867.400</w:t>
            </w:r>
          </w:p>
        </w:tc>
      </w:tr>
      <w:tr w:rsidR="00156741" w:rsidRPr="009F353A" w14:paraId="348A2715" w14:textId="77777777" w:rsidTr="00C34367">
        <w:trPr>
          <w:trHeight w:val="422"/>
          <w:jc w:val="center"/>
        </w:trPr>
        <w:tc>
          <w:tcPr>
            <w:tcW w:w="6232" w:type="dxa"/>
            <w:tcBorders>
              <w:top w:val="dotted" w:sz="4" w:space="0" w:color="auto"/>
              <w:bottom w:val="dotted" w:sz="4" w:space="0" w:color="auto"/>
            </w:tcBorders>
            <w:vAlign w:val="center"/>
          </w:tcPr>
          <w:p w14:paraId="3AE06BE4" w14:textId="77777777" w:rsidR="00156741" w:rsidRPr="009F353A" w:rsidRDefault="00156741" w:rsidP="009F353A">
            <w:pPr>
              <w:spacing w:before="60" w:after="60" w:line="288" w:lineRule="auto"/>
              <w:jc w:val="both"/>
              <w:rPr>
                <w:rFonts w:ascii="Times New Roman" w:hAnsi="Times New Roman"/>
                <w:b/>
                <w:sz w:val="26"/>
                <w:szCs w:val="26"/>
              </w:rPr>
            </w:pPr>
            <w:r w:rsidRPr="009F353A">
              <w:rPr>
                <w:rFonts w:ascii="Times New Roman" w:hAnsi="Times New Roman"/>
                <w:b/>
                <w:sz w:val="26"/>
                <w:szCs w:val="26"/>
              </w:rPr>
              <w:t>III. Bổ sung cân đối ngân sách</w:t>
            </w:r>
          </w:p>
        </w:tc>
        <w:tc>
          <w:tcPr>
            <w:tcW w:w="2881" w:type="dxa"/>
            <w:tcBorders>
              <w:top w:val="dotted" w:sz="4" w:space="0" w:color="auto"/>
              <w:bottom w:val="dotted" w:sz="4" w:space="0" w:color="auto"/>
            </w:tcBorders>
            <w:vAlign w:val="center"/>
          </w:tcPr>
          <w:p w14:paraId="4E97CC70" w14:textId="35CF5160" w:rsidR="00156741" w:rsidRPr="00A51BB7" w:rsidRDefault="00880C5F" w:rsidP="00EC3603">
            <w:pPr>
              <w:spacing w:before="60" w:after="60" w:line="288" w:lineRule="auto"/>
              <w:jc w:val="right"/>
              <w:rPr>
                <w:rFonts w:ascii="Times New Roman" w:hAnsi="Times New Roman"/>
                <w:b/>
                <w:bCs/>
                <w:color w:val="000000"/>
                <w:sz w:val="26"/>
                <w:szCs w:val="26"/>
                <w:highlight w:val="yellow"/>
              </w:rPr>
            </w:pPr>
            <w:r w:rsidRPr="00880C5F">
              <w:rPr>
                <w:rFonts w:ascii="Times New Roman" w:hAnsi="Times New Roman"/>
                <w:b/>
                <w:bCs/>
                <w:color w:val="000000"/>
                <w:sz w:val="26"/>
                <w:szCs w:val="26"/>
              </w:rPr>
              <w:t>4.492.500</w:t>
            </w:r>
          </w:p>
        </w:tc>
      </w:tr>
      <w:tr w:rsidR="00156741" w:rsidRPr="009F353A" w14:paraId="5E9DF5A4" w14:textId="77777777" w:rsidTr="00C34367">
        <w:trPr>
          <w:trHeight w:val="389"/>
          <w:jc w:val="center"/>
        </w:trPr>
        <w:tc>
          <w:tcPr>
            <w:tcW w:w="6232" w:type="dxa"/>
            <w:tcBorders>
              <w:top w:val="dotted" w:sz="4" w:space="0" w:color="auto"/>
              <w:bottom w:val="dotted" w:sz="4" w:space="0" w:color="auto"/>
            </w:tcBorders>
            <w:vAlign w:val="center"/>
          </w:tcPr>
          <w:p w14:paraId="330A2DEA" w14:textId="77777777" w:rsidR="00156741" w:rsidRPr="009F353A" w:rsidRDefault="00156741" w:rsidP="009F353A">
            <w:pPr>
              <w:spacing w:before="60" w:after="60" w:line="288" w:lineRule="auto"/>
              <w:jc w:val="both"/>
              <w:rPr>
                <w:rFonts w:ascii="Times New Roman" w:hAnsi="Times New Roman"/>
                <w:b/>
                <w:sz w:val="26"/>
                <w:szCs w:val="26"/>
              </w:rPr>
            </w:pPr>
            <w:r w:rsidRPr="009F353A">
              <w:rPr>
                <w:rFonts w:ascii="Times New Roman" w:hAnsi="Times New Roman"/>
                <w:b/>
                <w:sz w:val="26"/>
                <w:szCs w:val="26"/>
              </w:rPr>
              <w:t>IV. Tổng chi ngân sách nhà nước</w:t>
            </w:r>
          </w:p>
        </w:tc>
        <w:tc>
          <w:tcPr>
            <w:tcW w:w="2881" w:type="dxa"/>
            <w:tcBorders>
              <w:top w:val="dotted" w:sz="4" w:space="0" w:color="auto"/>
              <w:bottom w:val="dotted" w:sz="4" w:space="0" w:color="auto"/>
            </w:tcBorders>
            <w:vAlign w:val="center"/>
          </w:tcPr>
          <w:p w14:paraId="28904951" w14:textId="4979A655" w:rsidR="00156741" w:rsidRPr="00A51BB7" w:rsidRDefault="00880C5F" w:rsidP="009F353A">
            <w:pPr>
              <w:spacing w:before="60" w:after="60" w:line="288" w:lineRule="auto"/>
              <w:jc w:val="right"/>
              <w:rPr>
                <w:rFonts w:ascii="Times New Roman" w:hAnsi="Times New Roman"/>
                <w:b/>
                <w:bCs/>
                <w:color w:val="000000"/>
                <w:sz w:val="26"/>
                <w:szCs w:val="26"/>
                <w:highlight w:val="yellow"/>
              </w:rPr>
            </w:pPr>
            <w:r w:rsidRPr="00880C5F">
              <w:rPr>
                <w:rFonts w:ascii="Times New Roman" w:hAnsi="Times New Roman"/>
                <w:b/>
                <w:bCs/>
                <w:color w:val="000000"/>
                <w:sz w:val="26"/>
                <w:szCs w:val="26"/>
              </w:rPr>
              <w:t>7.359.900</w:t>
            </w:r>
          </w:p>
        </w:tc>
      </w:tr>
      <w:tr w:rsidR="00156741" w:rsidRPr="009F353A" w14:paraId="0093E683" w14:textId="77777777" w:rsidTr="00C34367">
        <w:trPr>
          <w:trHeight w:val="389"/>
          <w:jc w:val="center"/>
        </w:trPr>
        <w:tc>
          <w:tcPr>
            <w:tcW w:w="6232" w:type="dxa"/>
            <w:tcBorders>
              <w:top w:val="dotted" w:sz="4" w:space="0" w:color="auto"/>
              <w:bottom w:val="dotted" w:sz="4" w:space="0" w:color="auto"/>
            </w:tcBorders>
            <w:vAlign w:val="center"/>
          </w:tcPr>
          <w:p w14:paraId="6CE56BDE" w14:textId="77777777" w:rsidR="00156741" w:rsidRPr="009F353A" w:rsidRDefault="00156741" w:rsidP="009F353A">
            <w:pPr>
              <w:spacing w:before="60" w:after="60" w:line="288" w:lineRule="auto"/>
              <w:jc w:val="both"/>
              <w:rPr>
                <w:rFonts w:ascii="Times New Roman" w:hAnsi="Times New Roman"/>
                <w:sz w:val="26"/>
                <w:szCs w:val="26"/>
              </w:rPr>
            </w:pPr>
            <w:r w:rsidRPr="009F353A">
              <w:rPr>
                <w:rFonts w:ascii="Times New Roman" w:hAnsi="Times New Roman"/>
                <w:sz w:val="26"/>
                <w:szCs w:val="26"/>
              </w:rPr>
              <w:t>1. Chi đầu tư phát triển</w:t>
            </w:r>
          </w:p>
        </w:tc>
        <w:tc>
          <w:tcPr>
            <w:tcW w:w="2881" w:type="dxa"/>
            <w:tcBorders>
              <w:top w:val="dotted" w:sz="4" w:space="0" w:color="auto"/>
              <w:bottom w:val="dotted" w:sz="4" w:space="0" w:color="auto"/>
            </w:tcBorders>
            <w:vAlign w:val="center"/>
          </w:tcPr>
          <w:p w14:paraId="386814F1" w14:textId="43FF848B" w:rsidR="00156741" w:rsidRPr="00A51BB7" w:rsidRDefault="00880C5F" w:rsidP="00EC3603">
            <w:pPr>
              <w:spacing w:before="60" w:after="60" w:line="288" w:lineRule="auto"/>
              <w:jc w:val="right"/>
              <w:rPr>
                <w:rFonts w:ascii="Times New Roman" w:hAnsi="Times New Roman"/>
                <w:color w:val="000000"/>
                <w:sz w:val="26"/>
                <w:szCs w:val="26"/>
                <w:highlight w:val="yellow"/>
              </w:rPr>
            </w:pPr>
            <w:r w:rsidRPr="00880C5F">
              <w:rPr>
                <w:rFonts w:ascii="Times New Roman" w:hAnsi="Times New Roman"/>
                <w:color w:val="000000"/>
                <w:sz w:val="26"/>
                <w:szCs w:val="26"/>
              </w:rPr>
              <w:t>2.350.000</w:t>
            </w:r>
          </w:p>
        </w:tc>
      </w:tr>
      <w:tr w:rsidR="00156741" w:rsidRPr="009F353A" w14:paraId="1A71F392" w14:textId="77777777" w:rsidTr="00C34367">
        <w:trPr>
          <w:trHeight w:val="454"/>
          <w:jc w:val="center"/>
        </w:trPr>
        <w:tc>
          <w:tcPr>
            <w:tcW w:w="6232" w:type="dxa"/>
            <w:tcBorders>
              <w:top w:val="dotted" w:sz="4" w:space="0" w:color="auto"/>
              <w:bottom w:val="dotted" w:sz="4" w:space="0" w:color="auto"/>
            </w:tcBorders>
            <w:vAlign w:val="center"/>
          </w:tcPr>
          <w:p w14:paraId="44FEDF3F" w14:textId="77777777" w:rsidR="00156741" w:rsidRPr="009F353A" w:rsidRDefault="00156741" w:rsidP="009F353A">
            <w:pPr>
              <w:spacing w:before="60" w:after="60" w:line="288" w:lineRule="auto"/>
              <w:jc w:val="both"/>
              <w:rPr>
                <w:rFonts w:ascii="Times New Roman" w:hAnsi="Times New Roman"/>
                <w:sz w:val="26"/>
                <w:szCs w:val="26"/>
              </w:rPr>
            </w:pPr>
            <w:r w:rsidRPr="009F353A">
              <w:rPr>
                <w:rFonts w:ascii="Times New Roman" w:hAnsi="Times New Roman"/>
                <w:sz w:val="26"/>
                <w:szCs w:val="26"/>
              </w:rPr>
              <w:t>2. Chi thường xuyên</w:t>
            </w:r>
          </w:p>
        </w:tc>
        <w:tc>
          <w:tcPr>
            <w:tcW w:w="2881" w:type="dxa"/>
            <w:tcBorders>
              <w:top w:val="dotted" w:sz="4" w:space="0" w:color="auto"/>
              <w:bottom w:val="dotted" w:sz="4" w:space="0" w:color="auto"/>
            </w:tcBorders>
            <w:vAlign w:val="center"/>
          </w:tcPr>
          <w:p w14:paraId="00C73B73" w14:textId="57E7C96D" w:rsidR="00156741" w:rsidRPr="00880C5F" w:rsidRDefault="00880C5F" w:rsidP="00880C5F">
            <w:pPr>
              <w:spacing w:before="60" w:after="60" w:line="288" w:lineRule="auto"/>
              <w:jc w:val="right"/>
              <w:rPr>
                <w:rFonts w:ascii="Times New Roman" w:hAnsi="Times New Roman"/>
                <w:color w:val="000000"/>
                <w:sz w:val="26"/>
                <w:szCs w:val="26"/>
              </w:rPr>
            </w:pPr>
            <w:r w:rsidRPr="00880C5F">
              <w:rPr>
                <w:rFonts w:ascii="Times New Roman" w:hAnsi="Times New Roman"/>
                <w:color w:val="000000"/>
                <w:sz w:val="26"/>
                <w:szCs w:val="26"/>
              </w:rPr>
              <w:t>4.872.900</w:t>
            </w:r>
          </w:p>
        </w:tc>
      </w:tr>
      <w:tr w:rsidR="00156741" w:rsidRPr="009F353A" w14:paraId="51F9288E" w14:textId="77777777" w:rsidTr="00C34367">
        <w:trPr>
          <w:trHeight w:val="389"/>
          <w:jc w:val="center"/>
        </w:trPr>
        <w:tc>
          <w:tcPr>
            <w:tcW w:w="6232" w:type="dxa"/>
            <w:tcBorders>
              <w:top w:val="dotted" w:sz="4" w:space="0" w:color="auto"/>
              <w:bottom w:val="dotted" w:sz="4" w:space="0" w:color="auto"/>
            </w:tcBorders>
            <w:vAlign w:val="center"/>
          </w:tcPr>
          <w:p w14:paraId="2099EEA0" w14:textId="77777777" w:rsidR="00156741" w:rsidRPr="009F353A" w:rsidRDefault="00156741" w:rsidP="009F353A">
            <w:pPr>
              <w:spacing w:before="60" w:after="60" w:line="288" w:lineRule="auto"/>
              <w:jc w:val="both"/>
              <w:rPr>
                <w:rFonts w:ascii="Times New Roman" w:hAnsi="Times New Roman"/>
                <w:sz w:val="26"/>
                <w:szCs w:val="26"/>
              </w:rPr>
            </w:pPr>
            <w:r w:rsidRPr="009F353A">
              <w:rPr>
                <w:rFonts w:ascii="Times New Roman" w:hAnsi="Times New Roman"/>
                <w:sz w:val="26"/>
                <w:szCs w:val="26"/>
              </w:rPr>
              <w:lastRenderedPageBreak/>
              <w:t xml:space="preserve"> Trong đó:  </w:t>
            </w:r>
          </w:p>
        </w:tc>
        <w:tc>
          <w:tcPr>
            <w:tcW w:w="2881" w:type="dxa"/>
            <w:tcBorders>
              <w:top w:val="dotted" w:sz="4" w:space="0" w:color="auto"/>
              <w:bottom w:val="dotted" w:sz="4" w:space="0" w:color="auto"/>
            </w:tcBorders>
            <w:vAlign w:val="center"/>
          </w:tcPr>
          <w:p w14:paraId="4C6427A5" w14:textId="77777777" w:rsidR="00156741" w:rsidRPr="00A51BB7" w:rsidRDefault="00156741" w:rsidP="009F353A">
            <w:pPr>
              <w:spacing w:before="60" w:after="60" w:line="288" w:lineRule="auto"/>
              <w:jc w:val="right"/>
              <w:rPr>
                <w:rFonts w:ascii="Times New Roman" w:hAnsi="Times New Roman"/>
                <w:color w:val="000000"/>
                <w:sz w:val="26"/>
                <w:szCs w:val="26"/>
                <w:highlight w:val="yellow"/>
              </w:rPr>
            </w:pPr>
            <w:r w:rsidRPr="00880C5F">
              <w:rPr>
                <w:rFonts w:ascii="Times New Roman" w:hAnsi="Times New Roman"/>
                <w:color w:val="000000"/>
                <w:sz w:val="26"/>
                <w:szCs w:val="26"/>
              </w:rPr>
              <w:t> </w:t>
            </w:r>
          </w:p>
        </w:tc>
      </w:tr>
      <w:tr w:rsidR="00156741" w:rsidRPr="009F353A" w14:paraId="4F4C2364" w14:textId="77777777" w:rsidTr="00C34367">
        <w:trPr>
          <w:trHeight w:val="675"/>
          <w:jc w:val="center"/>
        </w:trPr>
        <w:tc>
          <w:tcPr>
            <w:tcW w:w="6232" w:type="dxa"/>
            <w:tcBorders>
              <w:top w:val="dotted" w:sz="4" w:space="0" w:color="auto"/>
              <w:bottom w:val="dotted" w:sz="4" w:space="0" w:color="auto"/>
            </w:tcBorders>
            <w:vAlign w:val="center"/>
          </w:tcPr>
          <w:p w14:paraId="05A2488C" w14:textId="0AF3AB52" w:rsidR="00156741" w:rsidRPr="009F353A" w:rsidRDefault="00156741" w:rsidP="00A63FFC">
            <w:pPr>
              <w:spacing w:before="60" w:after="60" w:line="288" w:lineRule="auto"/>
              <w:jc w:val="both"/>
              <w:rPr>
                <w:rFonts w:ascii="Times New Roman" w:hAnsi="Times New Roman"/>
                <w:sz w:val="26"/>
                <w:szCs w:val="26"/>
              </w:rPr>
            </w:pPr>
            <w:r w:rsidRPr="009F353A">
              <w:rPr>
                <w:rFonts w:ascii="Times New Roman" w:hAnsi="Times New Roman"/>
                <w:sz w:val="26"/>
                <w:szCs w:val="26"/>
              </w:rPr>
              <w:t>- 10% tiết kiệm chi thường xuyên</w:t>
            </w:r>
            <w:bookmarkStart w:id="0" w:name="_GoBack"/>
            <w:bookmarkEnd w:id="0"/>
            <w:r w:rsidRPr="009F353A">
              <w:rPr>
                <w:rFonts w:ascii="Times New Roman" w:hAnsi="Times New Roman"/>
                <w:sz w:val="26"/>
                <w:szCs w:val="26"/>
              </w:rPr>
              <w:t xml:space="preserve"> dự toán năm 202</w:t>
            </w:r>
            <w:r w:rsidR="00A63FFC">
              <w:rPr>
                <w:rFonts w:ascii="Times New Roman" w:hAnsi="Times New Roman"/>
                <w:sz w:val="26"/>
                <w:szCs w:val="26"/>
              </w:rPr>
              <w:t>3</w:t>
            </w:r>
            <w:r w:rsidRPr="009F353A">
              <w:rPr>
                <w:rFonts w:ascii="Times New Roman" w:hAnsi="Times New Roman"/>
                <w:sz w:val="26"/>
                <w:szCs w:val="26"/>
              </w:rPr>
              <w:t xml:space="preserve"> để thực hiện cải cách tiền lương</w:t>
            </w:r>
          </w:p>
        </w:tc>
        <w:tc>
          <w:tcPr>
            <w:tcW w:w="2881" w:type="dxa"/>
            <w:tcBorders>
              <w:top w:val="dotted" w:sz="4" w:space="0" w:color="auto"/>
              <w:bottom w:val="dotted" w:sz="4" w:space="0" w:color="auto"/>
            </w:tcBorders>
            <w:vAlign w:val="center"/>
          </w:tcPr>
          <w:p w14:paraId="3DC5D955" w14:textId="10CCE214" w:rsidR="00156741" w:rsidRPr="00A51BB7" w:rsidRDefault="00880C5F" w:rsidP="009F353A">
            <w:pPr>
              <w:spacing w:before="60" w:after="60" w:line="288" w:lineRule="auto"/>
              <w:jc w:val="right"/>
              <w:rPr>
                <w:rFonts w:ascii="Times New Roman" w:hAnsi="Times New Roman"/>
                <w:color w:val="000000"/>
                <w:sz w:val="26"/>
                <w:szCs w:val="26"/>
                <w:highlight w:val="yellow"/>
              </w:rPr>
            </w:pPr>
            <w:r w:rsidRPr="00880C5F">
              <w:rPr>
                <w:rFonts w:ascii="Times New Roman" w:hAnsi="Times New Roman"/>
                <w:color w:val="000000"/>
                <w:sz w:val="26"/>
                <w:szCs w:val="26"/>
              </w:rPr>
              <w:t>133.340</w:t>
            </w:r>
          </w:p>
        </w:tc>
      </w:tr>
      <w:tr w:rsidR="00156741" w:rsidRPr="009F353A" w14:paraId="70B9086C" w14:textId="77777777" w:rsidTr="00C34367">
        <w:trPr>
          <w:trHeight w:val="374"/>
          <w:jc w:val="center"/>
        </w:trPr>
        <w:tc>
          <w:tcPr>
            <w:tcW w:w="6232" w:type="dxa"/>
            <w:tcBorders>
              <w:top w:val="dotted" w:sz="4" w:space="0" w:color="auto"/>
              <w:bottom w:val="single" w:sz="4" w:space="0" w:color="auto"/>
            </w:tcBorders>
            <w:vAlign w:val="center"/>
          </w:tcPr>
          <w:p w14:paraId="36F68BAB" w14:textId="77777777" w:rsidR="00156741" w:rsidRPr="009F353A" w:rsidRDefault="00156741" w:rsidP="009F353A">
            <w:pPr>
              <w:spacing w:before="60" w:after="60" w:line="288" w:lineRule="auto"/>
              <w:jc w:val="both"/>
              <w:rPr>
                <w:rFonts w:ascii="Times New Roman" w:hAnsi="Times New Roman"/>
                <w:sz w:val="26"/>
                <w:szCs w:val="26"/>
              </w:rPr>
            </w:pPr>
            <w:r w:rsidRPr="009F353A">
              <w:rPr>
                <w:rFonts w:ascii="Times New Roman" w:hAnsi="Times New Roman"/>
                <w:sz w:val="26"/>
                <w:szCs w:val="26"/>
              </w:rPr>
              <w:t xml:space="preserve">3. Dự phòng ngân sách </w:t>
            </w:r>
          </w:p>
        </w:tc>
        <w:tc>
          <w:tcPr>
            <w:tcW w:w="2881" w:type="dxa"/>
            <w:tcBorders>
              <w:top w:val="dotted" w:sz="4" w:space="0" w:color="auto"/>
              <w:bottom w:val="single" w:sz="4" w:space="0" w:color="auto"/>
            </w:tcBorders>
            <w:vAlign w:val="center"/>
          </w:tcPr>
          <w:p w14:paraId="2B58FEE2" w14:textId="12BB6158" w:rsidR="00156741" w:rsidRPr="00A51BB7" w:rsidRDefault="00880C5F" w:rsidP="009F353A">
            <w:pPr>
              <w:spacing w:before="60" w:after="60" w:line="288" w:lineRule="auto"/>
              <w:jc w:val="right"/>
              <w:rPr>
                <w:rFonts w:ascii="Times New Roman" w:hAnsi="Times New Roman"/>
                <w:color w:val="000000"/>
                <w:sz w:val="26"/>
                <w:szCs w:val="26"/>
                <w:highlight w:val="yellow"/>
              </w:rPr>
            </w:pPr>
            <w:r w:rsidRPr="00880C5F">
              <w:rPr>
                <w:rFonts w:ascii="Times New Roman" w:hAnsi="Times New Roman"/>
                <w:color w:val="000000"/>
                <w:sz w:val="26"/>
                <w:szCs w:val="26"/>
              </w:rPr>
              <w:t>137.000</w:t>
            </w:r>
          </w:p>
        </w:tc>
      </w:tr>
    </w:tbl>
    <w:p w14:paraId="0584FFB0" w14:textId="100F4743" w:rsidR="008A409B" w:rsidRPr="009F353A" w:rsidRDefault="008A409B" w:rsidP="00123A0B">
      <w:pPr>
        <w:spacing w:before="240" w:after="60" w:line="288" w:lineRule="auto"/>
        <w:ind w:firstLine="720"/>
        <w:jc w:val="both"/>
        <w:rPr>
          <w:rFonts w:ascii="Times New Roman" w:hAnsi="Times New Roman"/>
        </w:rPr>
      </w:pPr>
      <w:r w:rsidRPr="009F353A">
        <w:rPr>
          <w:rFonts w:ascii="Times New Roman" w:hAnsi="Times New Roman"/>
          <w:b/>
        </w:rPr>
        <w:t>Điều 2.</w:t>
      </w:r>
      <w:r w:rsidRPr="009F353A">
        <w:rPr>
          <w:rFonts w:ascii="Times New Roman" w:hAnsi="Times New Roman"/>
        </w:rPr>
        <w:t xml:space="preserve"> Căn cứ dự toán ngân sách năm 202</w:t>
      </w:r>
      <w:r w:rsidR="00A51BB7">
        <w:rPr>
          <w:rFonts w:ascii="Times New Roman" w:hAnsi="Times New Roman"/>
        </w:rPr>
        <w:t>3</w:t>
      </w:r>
      <w:r w:rsidRPr="009F353A">
        <w:rPr>
          <w:rFonts w:ascii="Times New Roman" w:hAnsi="Times New Roman"/>
        </w:rPr>
        <w:t xml:space="preserve"> được giao, ngân sách cấp xã bố trí nguồn để thực hiện các chế độ, chính sách như sau:</w:t>
      </w:r>
    </w:p>
    <w:p w14:paraId="5A51BE81" w14:textId="4CAFD654" w:rsidR="008A409B" w:rsidRPr="009F353A" w:rsidRDefault="008A409B" w:rsidP="009F353A">
      <w:pPr>
        <w:spacing w:before="60" w:after="60" w:line="288" w:lineRule="auto"/>
        <w:ind w:firstLine="720"/>
        <w:jc w:val="both"/>
        <w:rPr>
          <w:rFonts w:ascii="Times New Roman" w:hAnsi="Times New Roman"/>
        </w:rPr>
      </w:pPr>
      <w:r w:rsidRPr="009F353A">
        <w:rPr>
          <w:rFonts w:ascii="Times New Roman" w:hAnsi="Times New Roman"/>
        </w:rPr>
        <w:t>1. Thực hiện chính sách tạo nguồn để cải cách tiền lương trong năm 202</w:t>
      </w:r>
      <w:r w:rsidR="00A51BB7">
        <w:rPr>
          <w:rFonts w:ascii="Times New Roman" w:hAnsi="Times New Roman"/>
        </w:rPr>
        <w:t>3</w:t>
      </w:r>
      <w:r w:rsidRPr="009F353A">
        <w:rPr>
          <w:rFonts w:ascii="Times New Roman" w:hAnsi="Times New Roman"/>
        </w:rPr>
        <w:t xml:space="preserve"> và tích lũy cho giai đoạn 202</w:t>
      </w:r>
      <w:r w:rsidR="00A51BB7">
        <w:rPr>
          <w:rFonts w:ascii="Times New Roman" w:hAnsi="Times New Roman"/>
        </w:rPr>
        <w:t>3</w:t>
      </w:r>
      <w:r w:rsidR="00FC0243">
        <w:rPr>
          <w:rFonts w:ascii="Times New Roman" w:hAnsi="Times New Roman"/>
        </w:rPr>
        <w:t xml:space="preserve"> - 2025 theo quy định hiện hành,</w:t>
      </w:r>
      <w:r w:rsidRPr="009F353A">
        <w:rPr>
          <w:rFonts w:ascii="Times New Roman" w:hAnsi="Times New Roman"/>
        </w:rPr>
        <w:t xml:space="preserve"> trong đó:</w:t>
      </w:r>
    </w:p>
    <w:p w14:paraId="4473B44B" w14:textId="597E491D" w:rsidR="008A409B" w:rsidRPr="009F353A" w:rsidRDefault="008A409B" w:rsidP="009F353A">
      <w:pPr>
        <w:spacing w:before="60" w:after="60" w:line="288" w:lineRule="auto"/>
        <w:ind w:firstLine="720"/>
        <w:jc w:val="both"/>
        <w:rPr>
          <w:rFonts w:ascii="Times New Roman" w:hAnsi="Times New Roman"/>
        </w:rPr>
      </w:pPr>
      <w:r w:rsidRPr="009F353A">
        <w:rPr>
          <w:rFonts w:ascii="Times New Roman" w:hAnsi="Times New Roman"/>
        </w:rPr>
        <w:t xml:space="preserve">- Tiết kiệm 10% chi thường xuyên (trừ các khoản tiền lương, phụ cấp theo lương, khoản có tính chất lương và các khoản </w:t>
      </w:r>
      <w:r w:rsidR="00517FCB">
        <w:rPr>
          <w:rFonts w:ascii="Times New Roman" w:hAnsi="Times New Roman"/>
        </w:rPr>
        <w:t>chi cho con người theo chế độ)</w:t>
      </w:r>
      <w:r w:rsidR="00A51BB7">
        <w:rPr>
          <w:rFonts w:ascii="Times New Roman" w:hAnsi="Times New Roman"/>
        </w:rPr>
        <w:t xml:space="preserve"> dự toán năm 2023 được UBND huyện giao</w:t>
      </w:r>
      <w:r w:rsidR="00517FCB">
        <w:rPr>
          <w:rFonts w:ascii="Times New Roman" w:hAnsi="Times New Roman"/>
        </w:rPr>
        <w:t>.</w:t>
      </w:r>
    </w:p>
    <w:p w14:paraId="25D87192" w14:textId="77061632" w:rsidR="008A409B" w:rsidRPr="009F353A" w:rsidRDefault="008A409B" w:rsidP="009F353A">
      <w:pPr>
        <w:spacing w:before="60" w:after="60" w:line="288" w:lineRule="auto"/>
        <w:ind w:firstLine="720"/>
        <w:jc w:val="both"/>
        <w:rPr>
          <w:rFonts w:ascii="Times New Roman" w:hAnsi="Times New Roman"/>
        </w:rPr>
      </w:pPr>
      <w:r w:rsidRPr="009F353A">
        <w:rPr>
          <w:rFonts w:ascii="Times New Roman" w:hAnsi="Times New Roman"/>
        </w:rPr>
        <w:t>- Nguồn thực hiện cải cách tiền lương đến hết năm 2</w:t>
      </w:r>
      <w:r w:rsidR="00517FCB">
        <w:rPr>
          <w:rFonts w:ascii="Times New Roman" w:hAnsi="Times New Roman"/>
        </w:rPr>
        <w:t>02</w:t>
      </w:r>
      <w:r w:rsidR="00A51BB7">
        <w:rPr>
          <w:rFonts w:ascii="Times New Roman" w:hAnsi="Times New Roman"/>
        </w:rPr>
        <w:t>2</w:t>
      </w:r>
      <w:r w:rsidR="00517FCB">
        <w:rPr>
          <w:rFonts w:ascii="Times New Roman" w:hAnsi="Times New Roman"/>
        </w:rPr>
        <w:t xml:space="preserve"> còn dư chuyển sang (nếu có).</w:t>
      </w:r>
    </w:p>
    <w:p w14:paraId="7B89BD16" w14:textId="57E4384B" w:rsidR="008A409B" w:rsidRPr="009F353A" w:rsidRDefault="008A409B" w:rsidP="009F353A">
      <w:pPr>
        <w:spacing w:before="60" w:after="60" w:line="288" w:lineRule="auto"/>
        <w:ind w:firstLine="720"/>
        <w:jc w:val="both"/>
        <w:rPr>
          <w:rFonts w:ascii="Times New Roman" w:hAnsi="Times New Roman"/>
        </w:rPr>
      </w:pPr>
      <w:r w:rsidRPr="009F353A">
        <w:rPr>
          <w:rFonts w:ascii="Times New Roman" w:hAnsi="Times New Roman"/>
        </w:rPr>
        <w:t>- Dành 70% nguồn tăng thu thực hiện của ngân sách địa phương so với dự toán năm 202</w:t>
      </w:r>
      <w:r w:rsidR="00A51BB7">
        <w:rPr>
          <w:rFonts w:ascii="Times New Roman" w:hAnsi="Times New Roman"/>
        </w:rPr>
        <w:t>2</w:t>
      </w:r>
      <w:r w:rsidRPr="009F353A">
        <w:rPr>
          <w:rFonts w:ascii="Times New Roman" w:hAnsi="Times New Roman"/>
        </w:rPr>
        <w:t xml:space="preserve"> để tạo nguồn cải cách tiền lương; nguồn tăng thu ngân sách địa phương không bao gồm thu tiền sử dụng đất</w:t>
      </w:r>
      <w:r w:rsidR="00FF2BC6">
        <w:rPr>
          <w:rFonts w:ascii="Times New Roman" w:hAnsi="Times New Roman"/>
        </w:rPr>
        <w:t xml:space="preserve"> </w:t>
      </w:r>
      <w:r w:rsidRPr="009F353A">
        <w:rPr>
          <w:rFonts w:ascii="Times New Roman" w:hAnsi="Times New Roman"/>
        </w:rPr>
        <w:t xml:space="preserve">và loại trừ thêm một số khoản thu gắn với nhiệm vụ chi cụ thể, gồm: </w:t>
      </w:r>
      <w:r w:rsidR="00517FCB">
        <w:rPr>
          <w:rFonts w:ascii="Times New Roman" w:hAnsi="Times New Roman"/>
        </w:rPr>
        <w:t>T</w:t>
      </w:r>
      <w:r w:rsidRPr="009F353A">
        <w:rPr>
          <w:rFonts w:ascii="Times New Roman" w:hAnsi="Times New Roman"/>
        </w:rPr>
        <w:t>hu tiền thuê đất một lần được nhà đầu tư ứng trước để bồi thường, giải phóng mặt bằng và thu từ xử lý tài sản công tại cơ quan, tổ chức, đơn vị được cơ quan có thẩm quyền quyết định sử dụng để chi đầu tư theo quy định; thu tiền bảo vệ và phát triển đất trồng lúa; phí tham quan các khu di tích;</w:t>
      </w:r>
      <w:r w:rsidR="00185BA6">
        <w:rPr>
          <w:rFonts w:ascii="Times New Roman" w:hAnsi="Times New Roman"/>
        </w:rPr>
        <w:t xml:space="preserve"> </w:t>
      </w:r>
      <w:r w:rsidRPr="009F353A">
        <w:rPr>
          <w:rFonts w:ascii="Times New Roman" w:hAnsi="Times New Roman"/>
        </w:rPr>
        <w:t>phí bảo vệ môi trường đối với khai thác khoáng sản và nước thải; thu từ quỹ đất công ích, thu hoa lợi, công sản tại xã và thu tiền cho thuê, cho thuê mua</w:t>
      </w:r>
      <w:r w:rsidR="00A4530F">
        <w:rPr>
          <w:rFonts w:ascii="Times New Roman" w:hAnsi="Times New Roman"/>
        </w:rPr>
        <w:t>, bán nhà thuộc sở hữu nhà nước.</w:t>
      </w:r>
    </w:p>
    <w:p w14:paraId="6E27E708" w14:textId="67F98CAC" w:rsidR="008A409B" w:rsidRPr="009F353A" w:rsidRDefault="008A409B" w:rsidP="009F353A">
      <w:pPr>
        <w:spacing w:before="60" w:after="60" w:line="288" w:lineRule="auto"/>
        <w:ind w:firstLine="720"/>
        <w:jc w:val="both"/>
        <w:rPr>
          <w:rFonts w:ascii="Times New Roman" w:hAnsi="Times New Roman"/>
        </w:rPr>
      </w:pPr>
      <w:r w:rsidRPr="009F353A">
        <w:rPr>
          <w:rFonts w:ascii="Times New Roman" w:hAnsi="Times New Roman"/>
        </w:rPr>
        <w:t>- Các địa phương chủ động giữ lại phần tiết kiệm chi ngay từ khâu dự toán ở ngân sách</w:t>
      </w:r>
      <w:r w:rsidR="009A3675">
        <w:rPr>
          <w:rFonts w:ascii="Times New Roman" w:hAnsi="Times New Roman"/>
        </w:rPr>
        <w:t xml:space="preserve"> cấp mình</w:t>
      </w:r>
      <w:r w:rsidRPr="009F353A">
        <w:rPr>
          <w:rFonts w:ascii="Times New Roman" w:hAnsi="Times New Roman"/>
        </w:rPr>
        <w:t xml:space="preserve"> trước khi giao dự toán cho các cơ quan, đơn vị để tạo nguồn kinh phí thực hiện cải cách tiền lương hàng năm theo quy định.</w:t>
      </w:r>
    </w:p>
    <w:p w14:paraId="0BD7096F" w14:textId="4CBCDC6F" w:rsidR="008A409B" w:rsidRDefault="008A409B" w:rsidP="009F353A">
      <w:pPr>
        <w:spacing w:before="60" w:after="60" w:line="288" w:lineRule="auto"/>
        <w:ind w:firstLine="720"/>
        <w:jc w:val="both"/>
        <w:rPr>
          <w:rFonts w:ascii="Times New Roman" w:hAnsi="Times New Roman"/>
        </w:rPr>
      </w:pPr>
      <w:r w:rsidRPr="009F353A">
        <w:rPr>
          <w:rFonts w:ascii="Times New Roman" w:hAnsi="Times New Roman"/>
        </w:rPr>
        <w:t>2. Cân đối, bố trí ngân sách địa phương để thực hiện các chế độ, chính sách, cơ chế hỗ trợ xi măng làm đường giao thông, kênh mương nội đồng theo kế hoạch phải trả nợ trong năm 202</w:t>
      </w:r>
      <w:r w:rsidR="00A51BB7">
        <w:rPr>
          <w:rFonts w:ascii="Times New Roman" w:hAnsi="Times New Roman"/>
        </w:rPr>
        <w:t>3</w:t>
      </w:r>
      <w:r w:rsidRPr="009F353A">
        <w:rPr>
          <w:rFonts w:ascii="Times New Roman" w:hAnsi="Times New Roman"/>
        </w:rPr>
        <w:t xml:space="preserve"> đảm bảo phân cấp ngân sách.</w:t>
      </w:r>
    </w:p>
    <w:p w14:paraId="7966EC75" w14:textId="629F6B87" w:rsidR="000107FB" w:rsidRPr="009F353A" w:rsidRDefault="000107FB" w:rsidP="009F353A">
      <w:pPr>
        <w:spacing w:before="60" w:after="60" w:line="288" w:lineRule="auto"/>
        <w:ind w:firstLine="720"/>
        <w:jc w:val="both"/>
        <w:rPr>
          <w:rFonts w:ascii="Times New Roman" w:hAnsi="Times New Roman"/>
        </w:rPr>
      </w:pPr>
      <w:r w:rsidRPr="000107FB">
        <w:rPr>
          <w:rFonts w:ascii="Times New Roman" w:hAnsi="Times New Roman"/>
        </w:rPr>
        <w:t xml:space="preserve">3. Trong quá trình quyết </w:t>
      </w:r>
      <w:r w:rsidRPr="000107FB">
        <w:rPr>
          <w:rFonts w:ascii="Times New Roman" w:hAnsi="Times New Roman" w:hint="eastAsia"/>
        </w:rPr>
        <w:t>đ</w:t>
      </w:r>
      <w:r w:rsidRPr="000107FB">
        <w:rPr>
          <w:rFonts w:ascii="Times New Roman" w:hAnsi="Times New Roman"/>
        </w:rPr>
        <w:t>ịnh phân bổ dự toán thu, chi ngân sách, tr</w:t>
      </w:r>
      <w:r w:rsidRPr="000107FB">
        <w:rPr>
          <w:rFonts w:ascii="Times New Roman" w:hAnsi="Times New Roman" w:hint="eastAsia"/>
        </w:rPr>
        <w:t>ư</w:t>
      </w:r>
      <w:r w:rsidRPr="000107FB">
        <w:rPr>
          <w:rFonts w:ascii="Times New Roman" w:hAnsi="Times New Roman"/>
        </w:rPr>
        <w:t xml:space="preserve">ờng hợp Hội </w:t>
      </w:r>
      <w:r w:rsidRPr="000107FB">
        <w:rPr>
          <w:rFonts w:ascii="Times New Roman" w:hAnsi="Times New Roman" w:hint="eastAsia"/>
        </w:rPr>
        <w:t>đ</w:t>
      </w:r>
      <w:r w:rsidRPr="000107FB">
        <w:rPr>
          <w:rFonts w:ascii="Times New Roman" w:hAnsi="Times New Roman"/>
        </w:rPr>
        <w:t xml:space="preserve">ồng nhân dân quyết </w:t>
      </w:r>
      <w:r w:rsidRPr="000107FB">
        <w:rPr>
          <w:rFonts w:ascii="Times New Roman" w:hAnsi="Times New Roman" w:hint="eastAsia"/>
        </w:rPr>
        <w:t>đ</w:t>
      </w:r>
      <w:r w:rsidRPr="000107FB">
        <w:rPr>
          <w:rFonts w:ascii="Times New Roman" w:hAnsi="Times New Roman"/>
        </w:rPr>
        <w:t xml:space="preserve">ịnh dự toán thu ngân sách cấp mình </w:t>
      </w:r>
      <w:r w:rsidRPr="000107FB">
        <w:rPr>
          <w:rFonts w:ascii="Times New Roman" w:hAnsi="Times New Roman" w:hint="eastAsia"/>
        </w:rPr>
        <w:t>đư</w:t>
      </w:r>
      <w:r w:rsidRPr="000107FB">
        <w:rPr>
          <w:rFonts w:ascii="Times New Roman" w:hAnsi="Times New Roman"/>
        </w:rPr>
        <w:t>ợc h</w:t>
      </w:r>
      <w:r w:rsidRPr="000107FB">
        <w:rPr>
          <w:rFonts w:ascii="Times New Roman" w:hAnsi="Times New Roman" w:hint="eastAsia"/>
        </w:rPr>
        <w:t>ư</w:t>
      </w:r>
      <w:r w:rsidRPr="000107FB">
        <w:rPr>
          <w:rFonts w:ascii="Times New Roman" w:hAnsi="Times New Roman"/>
        </w:rPr>
        <w:t>ởng cao h</w:t>
      </w:r>
      <w:r w:rsidRPr="000107FB">
        <w:rPr>
          <w:rFonts w:ascii="Times New Roman" w:hAnsi="Times New Roman" w:hint="eastAsia"/>
        </w:rPr>
        <w:t>ơ</w:t>
      </w:r>
      <w:r w:rsidRPr="000107FB">
        <w:rPr>
          <w:rFonts w:ascii="Times New Roman" w:hAnsi="Times New Roman"/>
        </w:rPr>
        <w:t>n mức cấp trên giao, thì dự toán chi bố trí t</w:t>
      </w:r>
      <w:r w:rsidRPr="000107FB">
        <w:rPr>
          <w:rFonts w:ascii="Times New Roman" w:hAnsi="Times New Roman" w:hint="eastAsia"/>
        </w:rPr>
        <w:t>ă</w:t>
      </w:r>
      <w:r w:rsidRPr="000107FB">
        <w:rPr>
          <w:rFonts w:ascii="Times New Roman" w:hAnsi="Times New Roman"/>
        </w:rPr>
        <w:t>ng thêm t</w:t>
      </w:r>
      <w:r w:rsidRPr="000107FB">
        <w:rPr>
          <w:rFonts w:ascii="Times New Roman" w:hAnsi="Times New Roman" w:hint="eastAsia"/>
        </w:rPr>
        <w:t>ươ</w:t>
      </w:r>
      <w:r w:rsidRPr="000107FB">
        <w:rPr>
          <w:rFonts w:ascii="Times New Roman" w:hAnsi="Times New Roman"/>
        </w:rPr>
        <w:t>ng ứng (không kể t</w:t>
      </w:r>
      <w:r w:rsidRPr="000107FB">
        <w:rPr>
          <w:rFonts w:ascii="Times New Roman" w:hAnsi="Times New Roman" w:hint="eastAsia"/>
        </w:rPr>
        <w:t>ă</w:t>
      </w:r>
      <w:r w:rsidRPr="000107FB">
        <w:rPr>
          <w:rFonts w:ascii="Times New Roman" w:hAnsi="Times New Roman"/>
        </w:rPr>
        <w:t xml:space="preserve">ng chi từ nguồn thu tiền sử dụng </w:t>
      </w:r>
      <w:r w:rsidRPr="000107FB">
        <w:rPr>
          <w:rFonts w:ascii="Times New Roman" w:hAnsi="Times New Roman" w:hint="eastAsia"/>
        </w:rPr>
        <w:t>đ</w:t>
      </w:r>
      <w:r w:rsidRPr="000107FB">
        <w:rPr>
          <w:rFonts w:ascii="Times New Roman" w:hAnsi="Times New Roman"/>
        </w:rPr>
        <w:t>ất, xổ số kiến thiết, thu từ cổ phần hoá, thoái vốn nhà n</w:t>
      </w:r>
      <w:r w:rsidRPr="000107FB">
        <w:rPr>
          <w:rFonts w:ascii="Times New Roman" w:hAnsi="Times New Roman" w:hint="eastAsia"/>
        </w:rPr>
        <w:t>ư</w:t>
      </w:r>
      <w:r w:rsidRPr="000107FB">
        <w:rPr>
          <w:rFonts w:ascii="Times New Roman" w:hAnsi="Times New Roman"/>
        </w:rPr>
        <w:t>ớc của các doanh nghiệp nhà n</w:t>
      </w:r>
      <w:r w:rsidRPr="000107FB">
        <w:rPr>
          <w:rFonts w:ascii="Times New Roman" w:hAnsi="Times New Roman" w:hint="eastAsia"/>
        </w:rPr>
        <w:t>ư</w:t>
      </w:r>
      <w:r w:rsidRPr="000107FB">
        <w:rPr>
          <w:rFonts w:ascii="Times New Roman" w:hAnsi="Times New Roman"/>
        </w:rPr>
        <w:t xml:space="preserve">ớc do </w:t>
      </w:r>
      <w:r w:rsidRPr="000107FB">
        <w:rPr>
          <w:rFonts w:ascii="Times New Roman" w:hAnsi="Times New Roman" w:hint="eastAsia"/>
        </w:rPr>
        <w:t>đ</w:t>
      </w:r>
      <w:r w:rsidRPr="000107FB">
        <w:rPr>
          <w:rFonts w:ascii="Times New Roman" w:hAnsi="Times New Roman"/>
        </w:rPr>
        <w:t>ịa ph</w:t>
      </w:r>
      <w:r w:rsidRPr="000107FB">
        <w:rPr>
          <w:rFonts w:ascii="Times New Roman" w:hAnsi="Times New Roman" w:hint="eastAsia"/>
        </w:rPr>
        <w:t>ươ</w:t>
      </w:r>
      <w:r w:rsidRPr="000107FB">
        <w:rPr>
          <w:rFonts w:ascii="Times New Roman" w:hAnsi="Times New Roman"/>
        </w:rPr>
        <w:t xml:space="preserve">ng quản lý), sau khi </w:t>
      </w:r>
      <w:r w:rsidRPr="000107FB">
        <w:rPr>
          <w:rFonts w:ascii="Times New Roman" w:hAnsi="Times New Roman"/>
        </w:rPr>
        <w:lastRenderedPageBreak/>
        <w:t>dành 70% số t</w:t>
      </w:r>
      <w:r w:rsidRPr="000107FB">
        <w:rPr>
          <w:rFonts w:ascii="Times New Roman" w:hAnsi="Times New Roman" w:hint="eastAsia"/>
        </w:rPr>
        <w:t>ă</w:t>
      </w:r>
      <w:r w:rsidRPr="000107FB">
        <w:rPr>
          <w:rFonts w:ascii="Times New Roman" w:hAnsi="Times New Roman"/>
        </w:rPr>
        <w:t>ng thu thực hiện cải cách tiền l</w:t>
      </w:r>
      <w:r w:rsidRPr="000107FB">
        <w:rPr>
          <w:rFonts w:ascii="Times New Roman" w:hAnsi="Times New Roman" w:hint="eastAsia"/>
        </w:rPr>
        <w:t>ươ</w:t>
      </w:r>
      <w:r w:rsidRPr="000107FB">
        <w:rPr>
          <w:rFonts w:ascii="Times New Roman" w:hAnsi="Times New Roman"/>
        </w:rPr>
        <w:t xml:space="preserve">ng theo quy </w:t>
      </w:r>
      <w:r w:rsidRPr="000107FB">
        <w:rPr>
          <w:rFonts w:ascii="Times New Roman" w:hAnsi="Times New Roman" w:hint="eastAsia"/>
        </w:rPr>
        <w:t>đ</w:t>
      </w:r>
      <w:r w:rsidRPr="000107FB">
        <w:rPr>
          <w:rFonts w:ascii="Times New Roman" w:hAnsi="Times New Roman"/>
        </w:rPr>
        <w:t xml:space="preserve">ịnh, phần còn lại cần </w:t>
      </w:r>
      <w:r w:rsidRPr="000107FB">
        <w:rPr>
          <w:rFonts w:ascii="Times New Roman" w:hAnsi="Times New Roman" w:hint="eastAsia"/>
        </w:rPr>
        <w:t>ư</w:t>
      </w:r>
      <w:r w:rsidRPr="000107FB">
        <w:rPr>
          <w:rFonts w:ascii="Times New Roman" w:hAnsi="Times New Roman"/>
        </w:rPr>
        <w:t xml:space="preserve">u tiên bổ sung dự phòng ngân sách </w:t>
      </w:r>
      <w:r w:rsidRPr="000107FB">
        <w:rPr>
          <w:rFonts w:ascii="Times New Roman" w:hAnsi="Times New Roman" w:hint="eastAsia"/>
        </w:rPr>
        <w:t>đ</w:t>
      </w:r>
      <w:r w:rsidRPr="000107FB">
        <w:rPr>
          <w:rFonts w:ascii="Times New Roman" w:hAnsi="Times New Roman"/>
        </w:rPr>
        <w:t>ịa ph</w:t>
      </w:r>
      <w:r w:rsidRPr="000107FB">
        <w:rPr>
          <w:rFonts w:ascii="Times New Roman" w:hAnsi="Times New Roman" w:hint="eastAsia"/>
        </w:rPr>
        <w:t>ươ</w:t>
      </w:r>
      <w:r w:rsidRPr="000107FB">
        <w:rPr>
          <w:rFonts w:ascii="Times New Roman" w:hAnsi="Times New Roman"/>
        </w:rPr>
        <w:t xml:space="preserve">ng </w:t>
      </w:r>
      <w:r w:rsidRPr="000107FB">
        <w:rPr>
          <w:rFonts w:ascii="Times New Roman" w:hAnsi="Times New Roman" w:hint="eastAsia"/>
        </w:rPr>
        <w:t>đ</w:t>
      </w:r>
      <w:r w:rsidRPr="000107FB">
        <w:rPr>
          <w:rFonts w:ascii="Times New Roman" w:hAnsi="Times New Roman"/>
        </w:rPr>
        <w:t xml:space="preserve">ể chủ </w:t>
      </w:r>
      <w:r w:rsidRPr="000107FB">
        <w:rPr>
          <w:rFonts w:ascii="Times New Roman" w:hAnsi="Times New Roman" w:hint="eastAsia"/>
        </w:rPr>
        <w:t>đ</w:t>
      </w:r>
      <w:r w:rsidRPr="000107FB">
        <w:rPr>
          <w:rFonts w:ascii="Times New Roman" w:hAnsi="Times New Roman"/>
        </w:rPr>
        <w:t xml:space="preserve">ộng trong quá trình </w:t>
      </w:r>
      <w:r w:rsidRPr="000107FB">
        <w:rPr>
          <w:rFonts w:ascii="Times New Roman" w:hAnsi="Times New Roman" w:hint="eastAsia"/>
        </w:rPr>
        <w:t>đ</w:t>
      </w:r>
      <w:r w:rsidRPr="000107FB">
        <w:rPr>
          <w:rFonts w:ascii="Times New Roman" w:hAnsi="Times New Roman"/>
        </w:rPr>
        <w:t>iều hành ngân sách, nguồn còn lại khả n</w:t>
      </w:r>
      <w:r w:rsidRPr="000107FB">
        <w:rPr>
          <w:rFonts w:ascii="Times New Roman" w:hAnsi="Times New Roman" w:hint="eastAsia"/>
        </w:rPr>
        <w:t>ă</w:t>
      </w:r>
      <w:r w:rsidRPr="000107FB">
        <w:rPr>
          <w:rFonts w:ascii="Times New Roman" w:hAnsi="Times New Roman"/>
        </w:rPr>
        <w:t xml:space="preserve">ng thực hiện </w:t>
      </w:r>
      <w:r w:rsidRPr="000107FB">
        <w:rPr>
          <w:rFonts w:ascii="Times New Roman" w:hAnsi="Times New Roman" w:hint="eastAsia"/>
        </w:rPr>
        <w:t>đ</w:t>
      </w:r>
      <w:r w:rsidRPr="000107FB">
        <w:rPr>
          <w:rFonts w:ascii="Times New Roman" w:hAnsi="Times New Roman"/>
        </w:rPr>
        <w:t xml:space="preserve">ạt </w:t>
      </w:r>
      <w:r w:rsidRPr="000107FB">
        <w:rPr>
          <w:rFonts w:ascii="Times New Roman" w:hAnsi="Times New Roman" w:hint="eastAsia"/>
        </w:rPr>
        <w:t>đư</w:t>
      </w:r>
      <w:r w:rsidRPr="000107FB">
        <w:rPr>
          <w:rFonts w:ascii="Times New Roman" w:hAnsi="Times New Roman"/>
        </w:rPr>
        <w:t xml:space="preserve">ợc dự toán thu mới phân bổ </w:t>
      </w:r>
      <w:r w:rsidRPr="000107FB">
        <w:rPr>
          <w:rFonts w:ascii="Times New Roman" w:hAnsi="Times New Roman" w:hint="eastAsia"/>
        </w:rPr>
        <w:t>đ</w:t>
      </w:r>
      <w:r w:rsidRPr="000107FB">
        <w:rPr>
          <w:rFonts w:ascii="Times New Roman" w:hAnsi="Times New Roman"/>
        </w:rPr>
        <w:t xml:space="preserve">ể chi cho </w:t>
      </w:r>
      <w:r w:rsidRPr="000107FB">
        <w:rPr>
          <w:rFonts w:ascii="Times New Roman" w:hAnsi="Times New Roman" w:hint="eastAsia"/>
        </w:rPr>
        <w:t>đ</w:t>
      </w:r>
      <w:r w:rsidRPr="000107FB">
        <w:rPr>
          <w:rFonts w:ascii="Times New Roman" w:hAnsi="Times New Roman"/>
        </w:rPr>
        <w:t>ầu t</w:t>
      </w:r>
      <w:r w:rsidRPr="000107FB">
        <w:rPr>
          <w:rFonts w:ascii="Times New Roman" w:hAnsi="Times New Roman" w:hint="eastAsia"/>
        </w:rPr>
        <w:t>ư</w:t>
      </w:r>
      <w:r w:rsidRPr="000107FB">
        <w:rPr>
          <w:rFonts w:ascii="Times New Roman" w:hAnsi="Times New Roman"/>
        </w:rPr>
        <w:t xml:space="preserve"> và những nhiệm vụ, chế </w:t>
      </w:r>
      <w:r w:rsidRPr="000107FB">
        <w:rPr>
          <w:rFonts w:ascii="Times New Roman" w:hAnsi="Times New Roman" w:hint="eastAsia"/>
        </w:rPr>
        <w:t>đ</w:t>
      </w:r>
      <w:r w:rsidRPr="000107FB">
        <w:rPr>
          <w:rFonts w:ascii="Times New Roman" w:hAnsi="Times New Roman"/>
        </w:rPr>
        <w:t xml:space="preserve">ộ, chính sách an sinh xã hội </w:t>
      </w:r>
      <w:r w:rsidRPr="000107FB">
        <w:rPr>
          <w:rFonts w:ascii="Times New Roman" w:hAnsi="Times New Roman" w:hint="eastAsia"/>
        </w:rPr>
        <w:t>đư</w:t>
      </w:r>
      <w:r w:rsidRPr="000107FB">
        <w:rPr>
          <w:rFonts w:ascii="Times New Roman" w:hAnsi="Times New Roman"/>
        </w:rPr>
        <w:t xml:space="preserve">ợc cấp có thẩm quyền quyết </w:t>
      </w:r>
      <w:r w:rsidRPr="000107FB">
        <w:rPr>
          <w:rFonts w:ascii="Times New Roman" w:hAnsi="Times New Roman" w:hint="eastAsia"/>
        </w:rPr>
        <w:t>đ</w:t>
      </w:r>
      <w:r w:rsidRPr="000107FB">
        <w:rPr>
          <w:rFonts w:ascii="Times New Roman" w:hAnsi="Times New Roman"/>
        </w:rPr>
        <w:t xml:space="preserve">ịnh theo chế </w:t>
      </w:r>
      <w:r w:rsidRPr="000107FB">
        <w:rPr>
          <w:rFonts w:ascii="Times New Roman" w:hAnsi="Times New Roman" w:hint="eastAsia"/>
        </w:rPr>
        <w:t>đ</w:t>
      </w:r>
      <w:r w:rsidRPr="000107FB">
        <w:rPr>
          <w:rFonts w:ascii="Times New Roman" w:hAnsi="Times New Roman"/>
        </w:rPr>
        <w:t xml:space="preserve">ộ quy </w:t>
      </w:r>
      <w:r w:rsidRPr="000107FB">
        <w:rPr>
          <w:rFonts w:ascii="Times New Roman" w:hAnsi="Times New Roman" w:hint="eastAsia"/>
        </w:rPr>
        <w:t>đ</w:t>
      </w:r>
      <w:r w:rsidRPr="000107FB">
        <w:rPr>
          <w:rFonts w:ascii="Times New Roman" w:hAnsi="Times New Roman"/>
        </w:rPr>
        <w:t>ịnh.</w:t>
      </w:r>
    </w:p>
    <w:p w14:paraId="53918D9D" w14:textId="64BFA563" w:rsidR="008A409B" w:rsidRPr="009F353A" w:rsidRDefault="008A409B" w:rsidP="009F353A">
      <w:pPr>
        <w:spacing w:before="60" w:after="60" w:line="288" w:lineRule="auto"/>
        <w:ind w:firstLine="720"/>
        <w:jc w:val="both"/>
        <w:rPr>
          <w:rFonts w:ascii="Times New Roman" w:hAnsi="Times New Roman"/>
        </w:rPr>
      </w:pPr>
      <w:r w:rsidRPr="009F353A">
        <w:rPr>
          <w:rFonts w:ascii="Times New Roman" w:hAnsi="Times New Roman"/>
          <w:b/>
        </w:rPr>
        <w:t>Điều 3.</w:t>
      </w:r>
      <w:r w:rsidRPr="009F353A">
        <w:rPr>
          <w:rFonts w:ascii="Times New Roman" w:hAnsi="Times New Roman"/>
        </w:rPr>
        <w:t xml:space="preserve"> Căn cứ dự toán thu, chi ngân sách năm 202</w:t>
      </w:r>
      <w:r w:rsidR="000107FB">
        <w:rPr>
          <w:rFonts w:ascii="Times New Roman" w:hAnsi="Times New Roman"/>
        </w:rPr>
        <w:t>3</w:t>
      </w:r>
      <w:r w:rsidRPr="009F353A">
        <w:rPr>
          <w:rFonts w:ascii="Times New Roman" w:hAnsi="Times New Roman"/>
        </w:rPr>
        <w:t xml:space="preserve"> được giao, </w:t>
      </w:r>
      <w:r w:rsidR="00A4530F">
        <w:rPr>
          <w:rFonts w:ascii="Times New Roman" w:hAnsi="Times New Roman"/>
        </w:rPr>
        <w:t>UBND</w:t>
      </w:r>
      <w:r w:rsidRPr="009F353A">
        <w:rPr>
          <w:rFonts w:ascii="Times New Roman" w:hAnsi="Times New Roman"/>
        </w:rPr>
        <w:t xml:space="preserve"> </w:t>
      </w:r>
      <w:r w:rsidR="00156741" w:rsidRPr="009F353A">
        <w:rPr>
          <w:rFonts w:ascii="Times New Roman" w:hAnsi="Times New Roman"/>
        </w:rPr>
        <w:t xml:space="preserve">xã </w:t>
      </w:r>
      <w:r w:rsidR="00040599" w:rsidRPr="00880C5F">
        <w:rPr>
          <w:rFonts w:ascii="Times New Roman" w:hAnsi="Times New Roman"/>
        </w:rPr>
        <w:t>Thạch Kim</w:t>
      </w:r>
      <w:r w:rsidR="003342FB" w:rsidRPr="00880C5F">
        <w:rPr>
          <w:rFonts w:ascii="Times New Roman" w:hAnsi="Times New Roman"/>
        </w:rPr>
        <w:t xml:space="preserve"> </w:t>
      </w:r>
      <w:r w:rsidRPr="00880C5F">
        <w:rPr>
          <w:rFonts w:ascii="Times New Roman" w:hAnsi="Times New Roman"/>
        </w:rPr>
        <w:t xml:space="preserve">trình </w:t>
      </w:r>
      <w:r w:rsidR="00AE3AE9" w:rsidRPr="00880C5F">
        <w:rPr>
          <w:rFonts w:ascii="Times New Roman" w:hAnsi="Times New Roman"/>
        </w:rPr>
        <w:t xml:space="preserve">HĐND xã </w:t>
      </w:r>
      <w:r w:rsidRPr="00880C5F">
        <w:rPr>
          <w:rFonts w:ascii="Times New Roman" w:hAnsi="Times New Roman"/>
        </w:rPr>
        <w:t>quyết định dự toán thu ngân sách nhà nước trên địa bàn; dự toán chi ngân sách địa phương; phân</w:t>
      </w:r>
      <w:r w:rsidR="00156741" w:rsidRPr="00880C5F">
        <w:rPr>
          <w:rFonts w:ascii="Times New Roman" w:hAnsi="Times New Roman"/>
        </w:rPr>
        <w:t xml:space="preserve"> bổ dự toán ngân sách cấp mình</w:t>
      </w:r>
      <w:r w:rsidRPr="00880C5F">
        <w:rPr>
          <w:rFonts w:ascii="Times New Roman" w:hAnsi="Times New Roman"/>
        </w:rPr>
        <w:t>; tổ chức thực hiện đảm bảo hoàn thành vư</w:t>
      </w:r>
      <w:r w:rsidR="00FC0243" w:rsidRPr="00880C5F">
        <w:rPr>
          <w:rFonts w:ascii="Times New Roman" w:hAnsi="Times New Roman"/>
        </w:rPr>
        <w:t>ợt mức các chỉ tiêu tại Điều 1 Q</w:t>
      </w:r>
      <w:r w:rsidRPr="00880C5F">
        <w:rPr>
          <w:rFonts w:ascii="Times New Roman" w:hAnsi="Times New Roman"/>
        </w:rPr>
        <w:t xml:space="preserve">uyết định này. Riêng đối với nhiệm vụ </w:t>
      </w:r>
      <w:r w:rsidR="00156741" w:rsidRPr="00880C5F">
        <w:rPr>
          <w:rFonts w:ascii="Times New Roman" w:hAnsi="Times New Roman"/>
        </w:rPr>
        <w:t xml:space="preserve">chi </w:t>
      </w:r>
      <w:r w:rsidRPr="00880C5F">
        <w:rPr>
          <w:rFonts w:ascii="Times New Roman" w:hAnsi="Times New Roman"/>
        </w:rPr>
        <w:t xml:space="preserve">dự phòng ngân sách, </w:t>
      </w:r>
      <w:r w:rsidR="00AE3AE9" w:rsidRPr="00880C5F">
        <w:rPr>
          <w:rFonts w:ascii="Times New Roman" w:hAnsi="Times New Roman"/>
        </w:rPr>
        <w:t xml:space="preserve">HĐND </w:t>
      </w:r>
      <w:r w:rsidR="00156741" w:rsidRPr="00880C5F">
        <w:rPr>
          <w:rFonts w:ascii="Times New Roman" w:hAnsi="Times New Roman"/>
        </w:rPr>
        <w:t xml:space="preserve">xã </w:t>
      </w:r>
      <w:r w:rsidR="00040599" w:rsidRPr="00880C5F">
        <w:rPr>
          <w:rFonts w:ascii="Times New Roman" w:hAnsi="Times New Roman"/>
        </w:rPr>
        <w:t>Thạch Kim</w:t>
      </w:r>
      <w:r w:rsidRPr="00880C5F">
        <w:rPr>
          <w:rFonts w:ascii="Times New Roman" w:hAnsi="Times New Roman"/>
        </w:rPr>
        <w:t xml:space="preserve"> phân bổ không thấp hơn mức </w:t>
      </w:r>
      <w:r w:rsidR="00AE3AE9" w:rsidRPr="00880C5F">
        <w:rPr>
          <w:rFonts w:ascii="Times New Roman" w:hAnsi="Times New Roman"/>
        </w:rPr>
        <w:t>UBND</w:t>
      </w:r>
      <w:r w:rsidRPr="00880C5F">
        <w:rPr>
          <w:rFonts w:ascii="Times New Roman" w:hAnsi="Times New Roman"/>
        </w:rPr>
        <w:t xml:space="preserve"> </w:t>
      </w:r>
      <w:r w:rsidR="00156741" w:rsidRPr="00880C5F">
        <w:rPr>
          <w:rFonts w:ascii="Times New Roman" w:hAnsi="Times New Roman"/>
        </w:rPr>
        <w:t>huyện</w:t>
      </w:r>
      <w:r w:rsidRPr="00880C5F">
        <w:rPr>
          <w:rFonts w:ascii="Times New Roman" w:hAnsi="Times New Roman"/>
        </w:rPr>
        <w:t xml:space="preserve"> giao. Chậm nhất 5 ngày sau khi dự toán ngân sách địa phương đã được </w:t>
      </w:r>
      <w:r w:rsidR="00B67620" w:rsidRPr="00880C5F">
        <w:rPr>
          <w:rFonts w:ascii="Times New Roman" w:hAnsi="Times New Roman"/>
        </w:rPr>
        <w:t>HĐND xã</w:t>
      </w:r>
      <w:r w:rsidRPr="00880C5F">
        <w:rPr>
          <w:rFonts w:ascii="Times New Roman" w:hAnsi="Times New Roman"/>
        </w:rPr>
        <w:t xml:space="preserve"> quyết định, </w:t>
      </w:r>
      <w:r w:rsidR="00B67620" w:rsidRPr="00880C5F">
        <w:rPr>
          <w:rFonts w:ascii="Times New Roman" w:hAnsi="Times New Roman"/>
        </w:rPr>
        <w:t>UBND</w:t>
      </w:r>
      <w:r w:rsidRPr="00880C5F">
        <w:rPr>
          <w:rFonts w:ascii="Times New Roman" w:hAnsi="Times New Roman"/>
        </w:rPr>
        <w:t xml:space="preserve"> </w:t>
      </w:r>
      <w:r w:rsidR="00156741" w:rsidRPr="00880C5F">
        <w:rPr>
          <w:rFonts w:ascii="Times New Roman" w:hAnsi="Times New Roman"/>
        </w:rPr>
        <w:t xml:space="preserve">xã </w:t>
      </w:r>
      <w:r w:rsidR="00040599" w:rsidRPr="00880C5F">
        <w:rPr>
          <w:rFonts w:ascii="Times New Roman" w:hAnsi="Times New Roman"/>
        </w:rPr>
        <w:t>Thạch Kim</w:t>
      </w:r>
      <w:r w:rsidR="00FA6611" w:rsidRPr="00880C5F">
        <w:rPr>
          <w:rFonts w:ascii="Times New Roman" w:hAnsi="Times New Roman"/>
        </w:rPr>
        <w:t xml:space="preserve"> </w:t>
      </w:r>
      <w:r w:rsidR="00156741" w:rsidRPr="00880C5F">
        <w:rPr>
          <w:rFonts w:ascii="Times New Roman" w:hAnsi="Times New Roman"/>
        </w:rPr>
        <w:t>báo</w:t>
      </w:r>
      <w:r w:rsidR="00156741" w:rsidRPr="009F353A">
        <w:rPr>
          <w:rFonts w:ascii="Times New Roman" w:hAnsi="Times New Roman"/>
        </w:rPr>
        <w:t xml:space="preserve"> cáo </w:t>
      </w:r>
      <w:r w:rsidR="00B67620">
        <w:rPr>
          <w:rFonts w:ascii="Times New Roman" w:hAnsi="Times New Roman"/>
        </w:rPr>
        <w:t>UBND</w:t>
      </w:r>
      <w:r w:rsidR="00156741" w:rsidRPr="009F353A">
        <w:rPr>
          <w:rFonts w:ascii="Times New Roman" w:hAnsi="Times New Roman"/>
        </w:rPr>
        <w:t xml:space="preserve"> huyện</w:t>
      </w:r>
      <w:r w:rsidRPr="009F353A">
        <w:rPr>
          <w:rFonts w:ascii="Times New Roman" w:hAnsi="Times New Roman"/>
        </w:rPr>
        <w:t xml:space="preserve"> và </w:t>
      </w:r>
      <w:r w:rsidR="00156741" w:rsidRPr="009F353A">
        <w:rPr>
          <w:rFonts w:ascii="Times New Roman" w:hAnsi="Times New Roman"/>
        </w:rPr>
        <w:t>phòng Tài chính - Kế hoạch</w:t>
      </w:r>
      <w:r w:rsidRPr="009F353A">
        <w:rPr>
          <w:rFonts w:ascii="Times New Roman" w:hAnsi="Times New Roman"/>
        </w:rPr>
        <w:t xml:space="preserve"> về kết quả phân bổ và giao dự toán ngân sách năm 202</w:t>
      </w:r>
      <w:r w:rsidR="000107FB">
        <w:rPr>
          <w:rFonts w:ascii="Times New Roman" w:hAnsi="Times New Roman"/>
        </w:rPr>
        <w:t>3</w:t>
      </w:r>
      <w:r w:rsidRPr="009F353A">
        <w:rPr>
          <w:rFonts w:ascii="Times New Roman" w:hAnsi="Times New Roman"/>
        </w:rPr>
        <w:t>.</w:t>
      </w:r>
    </w:p>
    <w:p w14:paraId="11F292E9" w14:textId="608B4A07" w:rsidR="008A409B" w:rsidRPr="009F353A" w:rsidRDefault="008A409B" w:rsidP="009F353A">
      <w:pPr>
        <w:spacing w:before="60" w:after="60" w:line="288" w:lineRule="auto"/>
        <w:ind w:firstLine="720"/>
        <w:jc w:val="both"/>
        <w:rPr>
          <w:rFonts w:ascii="Times New Roman" w:hAnsi="Times New Roman"/>
        </w:rPr>
      </w:pPr>
      <w:r w:rsidRPr="009F353A">
        <w:rPr>
          <w:rFonts w:ascii="Times New Roman" w:hAnsi="Times New Roman"/>
          <w:b/>
        </w:rPr>
        <w:t>Điều 4.</w:t>
      </w:r>
      <w:r w:rsidRPr="009F353A">
        <w:rPr>
          <w:rFonts w:ascii="Times New Roman" w:hAnsi="Times New Roman"/>
        </w:rPr>
        <w:t xml:space="preserve"> Quyết định này có hiệu lực </w:t>
      </w:r>
      <w:r w:rsidR="00B67620">
        <w:rPr>
          <w:rFonts w:ascii="Times New Roman" w:hAnsi="Times New Roman"/>
        </w:rPr>
        <w:t xml:space="preserve">kể </w:t>
      </w:r>
      <w:r w:rsidRPr="009F353A">
        <w:rPr>
          <w:rFonts w:ascii="Times New Roman" w:hAnsi="Times New Roman"/>
        </w:rPr>
        <w:t xml:space="preserve">từ ngày </w:t>
      </w:r>
      <w:r w:rsidR="00B67620">
        <w:rPr>
          <w:rFonts w:ascii="Times New Roman" w:hAnsi="Times New Roman"/>
        </w:rPr>
        <w:t xml:space="preserve">ký </w:t>
      </w:r>
      <w:r w:rsidRPr="009F353A">
        <w:rPr>
          <w:rFonts w:ascii="Times New Roman" w:hAnsi="Times New Roman"/>
        </w:rPr>
        <w:t>ban hành</w:t>
      </w:r>
      <w:r w:rsidR="00B67620">
        <w:rPr>
          <w:rFonts w:ascii="Times New Roman" w:hAnsi="Times New Roman"/>
        </w:rPr>
        <w:t>.</w:t>
      </w:r>
    </w:p>
    <w:p w14:paraId="0C41420F" w14:textId="3C9542EB" w:rsidR="00156741" w:rsidRPr="009F353A" w:rsidRDefault="00156741" w:rsidP="00B67620">
      <w:pPr>
        <w:spacing w:before="60" w:after="240" w:line="288" w:lineRule="auto"/>
        <w:ind w:firstLine="720"/>
        <w:jc w:val="both"/>
        <w:rPr>
          <w:rFonts w:ascii="Times New Roman" w:hAnsi="Times New Roman"/>
        </w:rPr>
      </w:pPr>
      <w:r w:rsidRPr="009F353A">
        <w:rPr>
          <w:rFonts w:ascii="Times New Roman" w:hAnsi="Times New Roman"/>
        </w:rPr>
        <w:t xml:space="preserve">Chánh Văn phòng HĐND &amp; UBND huyện, Trưởng phòng Tài chính - Kế hoạch, Chi cục trưởng Chi cục Thuế khu vực Thạch Hà - Lộc Hà, Chủ tịch </w:t>
      </w:r>
      <w:r w:rsidRPr="009F353A">
        <w:rPr>
          <w:rFonts w:ascii="Times New Roman" w:hAnsi="Times New Roman"/>
          <w:lang w:val="vi-VN"/>
        </w:rPr>
        <w:t>UBND</w:t>
      </w:r>
      <w:r w:rsidRPr="009F353A">
        <w:rPr>
          <w:rFonts w:ascii="Times New Roman" w:hAnsi="Times New Roman"/>
        </w:rPr>
        <w:t xml:space="preserve"> xã </w:t>
      </w:r>
      <w:r w:rsidR="00040599">
        <w:rPr>
          <w:rFonts w:ascii="Times New Roman" w:hAnsi="Times New Roman"/>
        </w:rPr>
        <w:t>Thạch Kim</w:t>
      </w:r>
      <w:r w:rsidRPr="009F353A">
        <w:rPr>
          <w:rFonts w:ascii="Times New Roman" w:hAnsi="Times New Roman"/>
        </w:rPr>
        <w:t xml:space="preserve"> và </w:t>
      </w:r>
      <w:r w:rsidRPr="009F353A">
        <w:rPr>
          <w:rFonts w:ascii="Times New Roman" w:hAnsi="Times New Roman"/>
          <w:lang w:val="vi-VN"/>
        </w:rPr>
        <w:t>T</w:t>
      </w:r>
      <w:r w:rsidRPr="009F353A">
        <w:rPr>
          <w:rFonts w:ascii="Times New Roman" w:hAnsi="Times New Roman"/>
        </w:rPr>
        <w:t xml:space="preserve">hủ trưởng các cơ quan liên quan chịu trách nhiệm thi hành </w:t>
      </w:r>
      <w:r w:rsidRPr="009F353A">
        <w:rPr>
          <w:rFonts w:ascii="Times New Roman" w:hAnsi="Times New Roman"/>
          <w:lang w:val="vi-VN"/>
        </w:rPr>
        <w:t>Q</w:t>
      </w:r>
      <w:r w:rsidRPr="009F353A">
        <w:rPr>
          <w:rFonts w:ascii="Times New Roman" w:hAnsi="Times New Roman"/>
        </w:rPr>
        <w:t>uyết định này./.</w:t>
      </w:r>
    </w:p>
    <w:tbl>
      <w:tblPr>
        <w:tblpPr w:leftFromText="180" w:rightFromText="180" w:vertAnchor="text" w:horzAnchor="margin" w:tblpY="42"/>
        <w:tblW w:w="9100" w:type="dxa"/>
        <w:tblLook w:val="01E0" w:firstRow="1" w:lastRow="1" w:firstColumn="1" w:lastColumn="1" w:noHBand="0" w:noVBand="0"/>
      </w:tblPr>
      <w:tblGrid>
        <w:gridCol w:w="5180"/>
        <w:gridCol w:w="3920"/>
      </w:tblGrid>
      <w:tr w:rsidR="00962F44" w:rsidRPr="009F353A" w14:paraId="31D681D3" w14:textId="77777777" w:rsidTr="00962F44">
        <w:tc>
          <w:tcPr>
            <w:tcW w:w="5180" w:type="dxa"/>
          </w:tcPr>
          <w:p w14:paraId="57EB6840" w14:textId="77777777" w:rsidR="00962F44" w:rsidRPr="009F353A" w:rsidRDefault="00962F44" w:rsidP="00962F44">
            <w:pPr>
              <w:jc w:val="both"/>
              <w:rPr>
                <w:rFonts w:ascii="Times New Roman" w:hAnsi="Times New Roman"/>
                <w:b/>
                <w:bCs/>
                <w:i/>
                <w:iCs/>
              </w:rPr>
            </w:pPr>
            <w:r w:rsidRPr="009F353A">
              <w:rPr>
                <w:rFonts w:ascii="Times New Roman" w:hAnsi="Times New Roman"/>
                <w:b/>
                <w:bCs/>
                <w:i/>
                <w:iCs/>
                <w:sz w:val="24"/>
                <w:szCs w:val="24"/>
              </w:rPr>
              <w:t>Nơi nhận:</w:t>
            </w:r>
          </w:p>
        </w:tc>
        <w:tc>
          <w:tcPr>
            <w:tcW w:w="3920" w:type="dxa"/>
          </w:tcPr>
          <w:p w14:paraId="7D0B33FE" w14:textId="77777777" w:rsidR="00962F44" w:rsidRPr="009F353A" w:rsidRDefault="00962F44" w:rsidP="00B67620">
            <w:pPr>
              <w:spacing w:line="264" w:lineRule="auto"/>
              <w:jc w:val="center"/>
              <w:rPr>
                <w:rFonts w:ascii="Times New Roman" w:hAnsi="Times New Roman"/>
                <w:b/>
                <w:bCs/>
                <w:sz w:val="26"/>
                <w:szCs w:val="26"/>
              </w:rPr>
            </w:pPr>
            <w:r w:rsidRPr="009F353A">
              <w:rPr>
                <w:rFonts w:ascii="Times New Roman" w:hAnsi="Times New Roman"/>
                <w:b/>
                <w:bCs/>
                <w:sz w:val="26"/>
                <w:szCs w:val="26"/>
              </w:rPr>
              <w:t>TM.</w:t>
            </w:r>
            <w:r>
              <w:rPr>
                <w:rFonts w:ascii="Times New Roman" w:hAnsi="Times New Roman"/>
                <w:b/>
                <w:bCs/>
                <w:sz w:val="26"/>
                <w:szCs w:val="26"/>
              </w:rPr>
              <w:t xml:space="preserve"> </w:t>
            </w:r>
            <w:r w:rsidRPr="009F353A">
              <w:rPr>
                <w:rFonts w:ascii="Times New Roman" w:hAnsi="Times New Roman"/>
                <w:b/>
                <w:bCs/>
                <w:sz w:val="26"/>
                <w:szCs w:val="26"/>
              </w:rPr>
              <w:t>ỦY BAN NHÂN DÂN</w:t>
            </w:r>
          </w:p>
        </w:tc>
      </w:tr>
      <w:tr w:rsidR="00962F44" w:rsidRPr="009F353A" w14:paraId="617CD504" w14:textId="77777777" w:rsidTr="00962F44">
        <w:tc>
          <w:tcPr>
            <w:tcW w:w="5180" w:type="dxa"/>
          </w:tcPr>
          <w:p w14:paraId="0D3F3A85" w14:textId="77777777" w:rsidR="00962F44" w:rsidRPr="009F353A" w:rsidRDefault="00962F44" w:rsidP="00962F44">
            <w:pPr>
              <w:rPr>
                <w:rFonts w:ascii="Times New Roman" w:hAnsi="Times New Roman"/>
                <w:sz w:val="22"/>
                <w:szCs w:val="22"/>
              </w:rPr>
            </w:pPr>
            <w:r w:rsidRPr="009F353A">
              <w:rPr>
                <w:rFonts w:ascii="Times New Roman" w:hAnsi="Times New Roman"/>
                <w:sz w:val="22"/>
                <w:szCs w:val="22"/>
              </w:rPr>
              <w:t xml:space="preserve">- Như Điều 4; </w:t>
            </w:r>
          </w:p>
          <w:p w14:paraId="4DB4C301" w14:textId="36198449" w:rsidR="00962F44" w:rsidRPr="009F353A" w:rsidRDefault="00962F44" w:rsidP="00962F44">
            <w:pPr>
              <w:rPr>
                <w:rFonts w:ascii="Times New Roman" w:hAnsi="Times New Roman"/>
                <w:sz w:val="22"/>
                <w:szCs w:val="22"/>
              </w:rPr>
            </w:pPr>
            <w:r w:rsidRPr="009F353A">
              <w:rPr>
                <w:rFonts w:ascii="Times New Roman" w:hAnsi="Times New Roman"/>
                <w:sz w:val="22"/>
                <w:szCs w:val="22"/>
              </w:rPr>
              <w:t>- T</w:t>
            </w:r>
            <w:r w:rsidR="00D73C39">
              <w:rPr>
                <w:rFonts w:ascii="Times New Roman" w:hAnsi="Times New Roman"/>
                <w:sz w:val="22"/>
                <w:szCs w:val="22"/>
              </w:rPr>
              <w:t>hường trực</w:t>
            </w:r>
            <w:r w:rsidRPr="009F353A">
              <w:rPr>
                <w:rFonts w:ascii="Times New Roman" w:hAnsi="Times New Roman"/>
                <w:sz w:val="22"/>
                <w:szCs w:val="22"/>
              </w:rPr>
              <w:t xml:space="preserve"> HĐND huyện;</w:t>
            </w:r>
          </w:p>
          <w:p w14:paraId="2AA9CA2B" w14:textId="77777777" w:rsidR="00962F44" w:rsidRPr="009F353A" w:rsidRDefault="00962F44" w:rsidP="00962F44">
            <w:pPr>
              <w:rPr>
                <w:rFonts w:ascii="Times New Roman" w:hAnsi="Times New Roman"/>
                <w:sz w:val="22"/>
                <w:szCs w:val="22"/>
              </w:rPr>
            </w:pPr>
            <w:r w:rsidRPr="009F353A">
              <w:rPr>
                <w:rFonts w:ascii="Times New Roman" w:hAnsi="Times New Roman"/>
                <w:sz w:val="22"/>
                <w:szCs w:val="22"/>
              </w:rPr>
              <w:t>- Chủ tịch, các PCT UBND huyện;</w:t>
            </w:r>
          </w:p>
          <w:p w14:paraId="4EBD8E11" w14:textId="77777777" w:rsidR="00962F44" w:rsidRPr="009F353A" w:rsidRDefault="00962F44" w:rsidP="00962F44">
            <w:pPr>
              <w:rPr>
                <w:rFonts w:ascii="Times New Roman" w:hAnsi="Times New Roman"/>
                <w:sz w:val="22"/>
                <w:szCs w:val="22"/>
              </w:rPr>
            </w:pPr>
            <w:r w:rsidRPr="009F353A">
              <w:rPr>
                <w:rFonts w:ascii="Times New Roman" w:hAnsi="Times New Roman"/>
                <w:sz w:val="22"/>
                <w:szCs w:val="22"/>
              </w:rPr>
              <w:t>- Ban KTNS - HĐND huyện;</w:t>
            </w:r>
          </w:p>
          <w:p w14:paraId="58FFEFBA" w14:textId="72707793" w:rsidR="00962F44" w:rsidRPr="009F353A" w:rsidRDefault="00962F44" w:rsidP="00962F44">
            <w:pPr>
              <w:rPr>
                <w:rFonts w:ascii="Times New Roman" w:hAnsi="Times New Roman"/>
                <w:sz w:val="22"/>
                <w:szCs w:val="22"/>
              </w:rPr>
            </w:pPr>
            <w:r w:rsidRPr="009F353A">
              <w:rPr>
                <w:rFonts w:ascii="Times New Roman" w:hAnsi="Times New Roman"/>
                <w:sz w:val="22"/>
                <w:szCs w:val="22"/>
              </w:rPr>
              <w:t>- L</w:t>
            </w:r>
            <w:r w:rsidRPr="009F353A">
              <w:rPr>
                <w:rFonts w:ascii="Times New Roman" w:hAnsi="Times New Roman"/>
                <w:sz w:val="22"/>
                <w:szCs w:val="22"/>
              </w:rPr>
              <w:softHyphen/>
              <w:t>ưu: VT, TC</w:t>
            </w:r>
            <w:r w:rsidR="00FC0243">
              <w:rPr>
                <w:rFonts w:ascii="Times New Roman" w:hAnsi="Times New Roman"/>
                <w:sz w:val="22"/>
                <w:szCs w:val="22"/>
              </w:rPr>
              <w:t xml:space="preserve"> </w:t>
            </w:r>
            <w:r w:rsidRPr="009F353A">
              <w:rPr>
                <w:rFonts w:ascii="Times New Roman" w:hAnsi="Times New Roman"/>
                <w:sz w:val="22"/>
                <w:szCs w:val="22"/>
              </w:rPr>
              <w:t>-</w:t>
            </w:r>
            <w:r w:rsidR="00FC0243">
              <w:rPr>
                <w:rFonts w:ascii="Times New Roman" w:hAnsi="Times New Roman"/>
                <w:sz w:val="22"/>
                <w:szCs w:val="22"/>
              </w:rPr>
              <w:t xml:space="preserve"> </w:t>
            </w:r>
            <w:r w:rsidRPr="009F353A">
              <w:rPr>
                <w:rFonts w:ascii="Times New Roman" w:hAnsi="Times New Roman"/>
                <w:sz w:val="22"/>
                <w:szCs w:val="22"/>
              </w:rPr>
              <w:t>KH.</w:t>
            </w:r>
          </w:p>
        </w:tc>
        <w:tc>
          <w:tcPr>
            <w:tcW w:w="3920" w:type="dxa"/>
          </w:tcPr>
          <w:p w14:paraId="6D9C8C55" w14:textId="77777777" w:rsidR="00962F44" w:rsidRPr="009F353A" w:rsidRDefault="00962F44" w:rsidP="00B67620">
            <w:pPr>
              <w:spacing w:line="264" w:lineRule="auto"/>
              <w:jc w:val="center"/>
              <w:rPr>
                <w:rFonts w:ascii="Times New Roman" w:hAnsi="Times New Roman"/>
                <w:b/>
                <w:sz w:val="26"/>
                <w:szCs w:val="26"/>
              </w:rPr>
            </w:pPr>
            <w:r w:rsidRPr="009F353A">
              <w:rPr>
                <w:rFonts w:ascii="Times New Roman" w:hAnsi="Times New Roman"/>
                <w:b/>
                <w:sz w:val="26"/>
                <w:szCs w:val="26"/>
              </w:rPr>
              <w:t>CHỦ TỊCH</w:t>
            </w:r>
          </w:p>
          <w:p w14:paraId="29C089F3" w14:textId="77777777" w:rsidR="00962F44" w:rsidRPr="009F353A" w:rsidRDefault="00962F44" w:rsidP="00B67620">
            <w:pPr>
              <w:spacing w:line="264" w:lineRule="auto"/>
              <w:jc w:val="center"/>
              <w:rPr>
                <w:rFonts w:ascii="Times New Roman" w:hAnsi="Times New Roman"/>
                <w:sz w:val="26"/>
                <w:szCs w:val="26"/>
              </w:rPr>
            </w:pPr>
          </w:p>
          <w:p w14:paraId="5A78E680" w14:textId="77777777" w:rsidR="00962F44" w:rsidRPr="009F353A" w:rsidRDefault="00962F44" w:rsidP="00B67620">
            <w:pPr>
              <w:spacing w:line="264" w:lineRule="auto"/>
              <w:jc w:val="center"/>
              <w:rPr>
                <w:rFonts w:ascii="Times New Roman" w:hAnsi="Times New Roman"/>
                <w:sz w:val="26"/>
                <w:szCs w:val="26"/>
              </w:rPr>
            </w:pPr>
          </w:p>
          <w:p w14:paraId="6B2F9151" w14:textId="77777777" w:rsidR="00962F44" w:rsidRPr="009F353A" w:rsidRDefault="00962F44" w:rsidP="00B67620">
            <w:pPr>
              <w:spacing w:line="264" w:lineRule="auto"/>
              <w:jc w:val="center"/>
              <w:rPr>
                <w:rFonts w:ascii="Times New Roman" w:hAnsi="Times New Roman"/>
                <w:sz w:val="26"/>
                <w:szCs w:val="26"/>
              </w:rPr>
            </w:pPr>
          </w:p>
          <w:p w14:paraId="1AE6C1F2" w14:textId="77777777" w:rsidR="00962F44" w:rsidRPr="009F353A" w:rsidRDefault="00962F44" w:rsidP="00B67620">
            <w:pPr>
              <w:spacing w:line="264" w:lineRule="auto"/>
              <w:jc w:val="center"/>
              <w:rPr>
                <w:rFonts w:ascii="Times New Roman" w:hAnsi="Times New Roman"/>
                <w:b/>
                <w:sz w:val="26"/>
                <w:szCs w:val="26"/>
              </w:rPr>
            </w:pPr>
          </w:p>
          <w:p w14:paraId="3C4E0596" w14:textId="77777777" w:rsidR="00962F44" w:rsidRPr="009F353A" w:rsidRDefault="00962F44" w:rsidP="00B67620">
            <w:pPr>
              <w:spacing w:line="264" w:lineRule="auto"/>
              <w:jc w:val="center"/>
              <w:rPr>
                <w:rFonts w:ascii="Times New Roman" w:hAnsi="Times New Roman"/>
                <w:sz w:val="22"/>
                <w:szCs w:val="26"/>
              </w:rPr>
            </w:pPr>
          </w:p>
          <w:p w14:paraId="183918E5" w14:textId="77777777" w:rsidR="00962F44" w:rsidRPr="009F353A" w:rsidRDefault="00962F44" w:rsidP="00B67620">
            <w:pPr>
              <w:spacing w:line="264" w:lineRule="auto"/>
              <w:jc w:val="center"/>
              <w:rPr>
                <w:rFonts w:ascii="Times New Roman" w:hAnsi="Times New Roman"/>
                <w:b/>
                <w:bCs/>
              </w:rPr>
            </w:pPr>
            <w:r w:rsidRPr="009F353A">
              <w:rPr>
                <w:rFonts w:ascii="Times New Roman" w:hAnsi="Times New Roman"/>
                <w:b/>
                <w:bCs/>
              </w:rPr>
              <w:t>Nguyễn Việt Hùng</w:t>
            </w:r>
          </w:p>
        </w:tc>
      </w:tr>
    </w:tbl>
    <w:p w14:paraId="277545EB" w14:textId="77777777" w:rsidR="00926849" w:rsidRPr="009F353A" w:rsidRDefault="00926849" w:rsidP="009C1BA4">
      <w:pPr>
        <w:spacing w:before="60"/>
        <w:jc w:val="both"/>
        <w:rPr>
          <w:rFonts w:ascii="Times New Roman" w:hAnsi="Times New Roman"/>
          <w:sz w:val="20"/>
        </w:rPr>
      </w:pPr>
    </w:p>
    <w:p w14:paraId="48BA103A" w14:textId="77777777" w:rsidR="00926849" w:rsidRPr="009F353A" w:rsidRDefault="00926849">
      <w:pPr>
        <w:spacing w:line="312" w:lineRule="auto"/>
        <w:ind w:firstLine="562"/>
        <w:jc w:val="both"/>
        <w:rPr>
          <w:rFonts w:ascii="Times New Roman" w:hAnsi="Times New Roman"/>
        </w:rPr>
      </w:pPr>
    </w:p>
    <w:sectPr w:rsidR="00926849" w:rsidRPr="009F353A" w:rsidSect="002C6479">
      <w:headerReference w:type="default" r:id="rId8"/>
      <w:pgSz w:w="11907" w:h="16840" w:code="9"/>
      <w:pgMar w:top="1134" w:right="96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9FDC9" w14:textId="77777777" w:rsidR="00B7201A" w:rsidRDefault="00B7201A">
      <w:r>
        <w:separator/>
      </w:r>
    </w:p>
  </w:endnote>
  <w:endnote w:type="continuationSeparator" w:id="0">
    <w:p w14:paraId="34526FAB" w14:textId="77777777" w:rsidR="00B7201A" w:rsidRDefault="00B7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E02F4" w14:textId="77777777" w:rsidR="00B7201A" w:rsidRDefault="00B7201A">
      <w:r>
        <w:separator/>
      </w:r>
    </w:p>
  </w:footnote>
  <w:footnote w:type="continuationSeparator" w:id="0">
    <w:p w14:paraId="69029AC3" w14:textId="77777777" w:rsidR="00B7201A" w:rsidRDefault="00B72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6259"/>
      <w:docPartObj>
        <w:docPartGallery w:val="Page Numbers (Top of Page)"/>
        <w:docPartUnique/>
      </w:docPartObj>
    </w:sdtPr>
    <w:sdtEndPr>
      <w:rPr>
        <w:rFonts w:ascii="Times New Roman" w:hAnsi="Times New Roman"/>
        <w:noProof/>
        <w:sz w:val="26"/>
        <w:szCs w:val="26"/>
      </w:rPr>
    </w:sdtEndPr>
    <w:sdtContent>
      <w:p w14:paraId="10074AAF" w14:textId="65386D2A" w:rsidR="007A5BB5" w:rsidRPr="00D73C39" w:rsidRDefault="007A5BB5">
        <w:pPr>
          <w:pStyle w:val="Header"/>
          <w:jc w:val="center"/>
          <w:rPr>
            <w:rFonts w:ascii="Times New Roman" w:hAnsi="Times New Roman"/>
            <w:sz w:val="26"/>
            <w:szCs w:val="26"/>
          </w:rPr>
        </w:pPr>
        <w:r w:rsidRPr="00D73C39">
          <w:rPr>
            <w:rFonts w:ascii="Times New Roman" w:hAnsi="Times New Roman"/>
            <w:sz w:val="26"/>
            <w:szCs w:val="26"/>
          </w:rPr>
          <w:fldChar w:fldCharType="begin"/>
        </w:r>
        <w:r w:rsidRPr="00D73C39">
          <w:rPr>
            <w:rFonts w:ascii="Times New Roman" w:hAnsi="Times New Roman"/>
            <w:sz w:val="26"/>
            <w:szCs w:val="26"/>
          </w:rPr>
          <w:instrText xml:space="preserve"> PAGE   \* MERGEFORMAT </w:instrText>
        </w:r>
        <w:r w:rsidRPr="00D73C39">
          <w:rPr>
            <w:rFonts w:ascii="Times New Roman" w:hAnsi="Times New Roman"/>
            <w:sz w:val="26"/>
            <w:szCs w:val="26"/>
          </w:rPr>
          <w:fldChar w:fldCharType="separate"/>
        </w:r>
        <w:r w:rsidR="00857F4A">
          <w:rPr>
            <w:rFonts w:ascii="Times New Roman" w:hAnsi="Times New Roman"/>
            <w:noProof/>
            <w:sz w:val="26"/>
            <w:szCs w:val="26"/>
          </w:rPr>
          <w:t>2</w:t>
        </w:r>
        <w:r w:rsidRPr="00D73C39">
          <w:rPr>
            <w:rFonts w:ascii="Times New Roman" w:hAnsi="Times New Roman"/>
            <w:noProof/>
            <w:sz w:val="26"/>
            <w:szCs w:val="26"/>
          </w:rPr>
          <w:fldChar w:fldCharType="end"/>
        </w:r>
      </w:p>
    </w:sdtContent>
  </w:sdt>
  <w:p w14:paraId="02C8E229" w14:textId="77777777" w:rsidR="009C1BA4" w:rsidRDefault="009C1B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144"/>
    <w:rsid w:val="00004893"/>
    <w:rsid w:val="0000586A"/>
    <w:rsid w:val="0001032A"/>
    <w:rsid w:val="000107FB"/>
    <w:rsid w:val="0001116F"/>
    <w:rsid w:val="000123FD"/>
    <w:rsid w:val="000134A3"/>
    <w:rsid w:val="00015F2C"/>
    <w:rsid w:val="00017F1A"/>
    <w:rsid w:val="00024FFD"/>
    <w:rsid w:val="00027954"/>
    <w:rsid w:val="000360A2"/>
    <w:rsid w:val="000376E5"/>
    <w:rsid w:val="000404D1"/>
    <w:rsid w:val="00040599"/>
    <w:rsid w:val="00044835"/>
    <w:rsid w:val="00044982"/>
    <w:rsid w:val="000476E7"/>
    <w:rsid w:val="00047E2D"/>
    <w:rsid w:val="00054D2D"/>
    <w:rsid w:val="00057DEB"/>
    <w:rsid w:val="00061F3D"/>
    <w:rsid w:val="00066F1B"/>
    <w:rsid w:val="000719A9"/>
    <w:rsid w:val="0007492E"/>
    <w:rsid w:val="00076662"/>
    <w:rsid w:val="00081852"/>
    <w:rsid w:val="00084A40"/>
    <w:rsid w:val="00085094"/>
    <w:rsid w:val="00091DDD"/>
    <w:rsid w:val="000A19AF"/>
    <w:rsid w:val="000B53C0"/>
    <w:rsid w:val="000B584F"/>
    <w:rsid w:val="000C0C4E"/>
    <w:rsid w:val="000D0853"/>
    <w:rsid w:val="000D3F30"/>
    <w:rsid w:val="000D7F26"/>
    <w:rsid w:val="000E0C2C"/>
    <w:rsid w:val="000E3D5F"/>
    <w:rsid w:val="000E6493"/>
    <w:rsid w:val="000F21C3"/>
    <w:rsid w:val="000F632A"/>
    <w:rsid w:val="000F6C57"/>
    <w:rsid w:val="001024A9"/>
    <w:rsid w:val="00104D6A"/>
    <w:rsid w:val="00120DDF"/>
    <w:rsid w:val="00122A2D"/>
    <w:rsid w:val="00123A0B"/>
    <w:rsid w:val="00133CF1"/>
    <w:rsid w:val="001350ED"/>
    <w:rsid w:val="001411DE"/>
    <w:rsid w:val="001435FB"/>
    <w:rsid w:val="00150779"/>
    <w:rsid w:val="001511CD"/>
    <w:rsid w:val="001514BE"/>
    <w:rsid w:val="00156741"/>
    <w:rsid w:val="00182B27"/>
    <w:rsid w:val="00185BA6"/>
    <w:rsid w:val="00187397"/>
    <w:rsid w:val="00190B7C"/>
    <w:rsid w:val="0019360F"/>
    <w:rsid w:val="00193D92"/>
    <w:rsid w:val="00194643"/>
    <w:rsid w:val="001A164D"/>
    <w:rsid w:val="001A1F0F"/>
    <w:rsid w:val="001A244B"/>
    <w:rsid w:val="001C18A8"/>
    <w:rsid w:val="001C76E1"/>
    <w:rsid w:val="001D2413"/>
    <w:rsid w:val="001D5D54"/>
    <w:rsid w:val="001D6AB0"/>
    <w:rsid w:val="001E15C8"/>
    <w:rsid w:val="001E2071"/>
    <w:rsid w:val="001E4E86"/>
    <w:rsid w:val="001E6359"/>
    <w:rsid w:val="001E6E09"/>
    <w:rsid w:val="001F180E"/>
    <w:rsid w:val="001F19C2"/>
    <w:rsid w:val="00234ECB"/>
    <w:rsid w:val="00236389"/>
    <w:rsid w:val="002458E9"/>
    <w:rsid w:val="00245A72"/>
    <w:rsid w:val="00256225"/>
    <w:rsid w:val="00256B25"/>
    <w:rsid w:val="00274017"/>
    <w:rsid w:val="00274F7A"/>
    <w:rsid w:val="002A03C5"/>
    <w:rsid w:val="002A3572"/>
    <w:rsid w:val="002B519E"/>
    <w:rsid w:val="002B5E66"/>
    <w:rsid w:val="002C35E1"/>
    <w:rsid w:val="002C6479"/>
    <w:rsid w:val="002C786E"/>
    <w:rsid w:val="002D0084"/>
    <w:rsid w:val="002D656C"/>
    <w:rsid w:val="002D7C82"/>
    <w:rsid w:val="002E493A"/>
    <w:rsid w:val="00302BB4"/>
    <w:rsid w:val="00311878"/>
    <w:rsid w:val="00315B9C"/>
    <w:rsid w:val="00315E49"/>
    <w:rsid w:val="00316A84"/>
    <w:rsid w:val="00323D7B"/>
    <w:rsid w:val="003321D1"/>
    <w:rsid w:val="003331AF"/>
    <w:rsid w:val="003342FB"/>
    <w:rsid w:val="00341251"/>
    <w:rsid w:val="00350980"/>
    <w:rsid w:val="00353004"/>
    <w:rsid w:val="00356129"/>
    <w:rsid w:val="00356287"/>
    <w:rsid w:val="00365925"/>
    <w:rsid w:val="0036731D"/>
    <w:rsid w:val="003722CB"/>
    <w:rsid w:val="0038438C"/>
    <w:rsid w:val="0038594E"/>
    <w:rsid w:val="00387C8E"/>
    <w:rsid w:val="0039015C"/>
    <w:rsid w:val="00391DDB"/>
    <w:rsid w:val="00397C44"/>
    <w:rsid w:val="003B0B6A"/>
    <w:rsid w:val="003B21BC"/>
    <w:rsid w:val="003B73B1"/>
    <w:rsid w:val="003C55FF"/>
    <w:rsid w:val="003E2BB3"/>
    <w:rsid w:val="003E3A7C"/>
    <w:rsid w:val="003E77F7"/>
    <w:rsid w:val="00400491"/>
    <w:rsid w:val="00400E01"/>
    <w:rsid w:val="00401304"/>
    <w:rsid w:val="00401AE6"/>
    <w:rsid w:val="0041356D"/>
    <w:rsid w:val="00413951"/>
    <w:rsid w:val="004167C4"/>
    <w:rsid w:val="00417423"/>
    <w:rsid w:val="0042134F"/>
    <w:rsid w:val="004217CE"/>
    <w:rsid w:val="00423F1A"/>
    <w:rsid w:val="0042446A"/>
    <w:rsid w:val="00424A41"/>
    <w:rsid w:val="00431D8E"/>
    <w:rsid w:val="004406FB"/>
    <w:rsid w:val="0044171A"/>
    <w:rsid w:val="00452440"/>
    <w:rsid w:val="00452712"/>
    <w:rsid w:val="00453FF6"/>
    <w:rsid w:val="00454B5C"/>
    <w:rsid w:val="00457457"/>
    <w:rsid w:val="0045764F"/>
    <w:rsid w:val="004604A2"/>
    <w:rsid w:val="00462F1C"/>
    <w:rsid w:val="00464F1A"/>
    <w:rsid w:val="00471D67"/>
    <w:rsid w:val="00471DE5"/>
    <w:rsid w:val="0047245C"/>
    <w:rsid w:val="00476A88"/>
    <w:rsid w:val="00495D7B"/>
    <w:rsid w:val="004A0A77"/>
    <w:rsid w:val="004A0C8D"/>
    <w:rsid w:val="004A360E"/>
    <w:rsid w:val="004A3969"/>
    <w:rsid w:val="004A4C1D"/>
    <w:rsid w:val="004B6A1B"/>
    <w:rsid w:val="004B6A67"/>
    <w:rsid w:val="004C15EE"/>
    <w:rsid w:val="004C689D"/>
    <w:rsid w:val="004D7D35"/>
    <w:rsid w:val="004D7DAC"/>
    <w:rsid w:val="004E37E6"/>
    <w:rsid w:val="004F2218"/>
    <w:rsid w:val="004F61E0"/>
    <w:rsid w:val="004F62F0"/>
    <w:rsid w:val="00500479"/>
    <w:rsid w:val="00502A98"/>
    <w:rsid w:val="005076ED"/>
    <w:rsid w:val="00511669"/>
    <w:rsid w:val="005120AA"/>
    <w:rsid w:val="00517FCB"/>
    <w:rsid w:val="0052146C"/>
    <w:rsid w:val="0052284D"/>
    <w:rsid w:val="00531136"/>
    <w:rsid w:val="00531592"/>
    <w:rsid w:val="00531AB0"/>
    <w:rsid w:val="0053344E"/>
    <w:rsid w:val="00533B55"/>
    <w:rsid w:val="00535C8E"/>
    <w:rsid w:val="0053637B"/>
    <w:rsid w:val="00536D0D"/>
    <w:rsid w:val="0054435A"/>
    <w:rsid w:val="0054528C"/>
    <w:rsid w:val="005453C0"/>
    <w:rsid w:val="005467E4"/>
    <w:rsid w:val="00553089"/>
    <w:rsid w:val="005550FC"/>
    <w:rsid w:val="005555A3"/>
    <w:rsid w:val="00557D00"/>
    <w:rsid w:val="00567B08"/>
    <w:rsid w:val="005740CC"/>
    <w:rsid w:val="00575C0F"/>
    <w:rsid w:val="00582E8B"/>
    <w:rsid w:val="005831AD"/>
    <w:rsid w:val="00590DE3"/>
    <w:rsid w:val="0059619F"/>
    <w:rsid w:val="005A067F"/>
    <w:rsid w:val="005A70ED"/>
    <w:rsid w:val="005B0BF4"/>
    <w:rsid w:val="005C411C"/>
    <w:rsid w:val="005D0650"/>
    <w:rsid w:val="005E0CFD"/>
    <w:rsid w:val="005E1634"/>
    <w:rsid w:val="005E1EF6"/>
    <w:rsid w:val="005E29C3"/>
    <w:rsid w:val="005E6666"/>
    <w:rsid w:val="005E66AC"/>
    <w:rsid w:val="005F2DDD"/>
    <w:rsid w:val="005F631C"/>
    <w:rsid w:val="00602D63"/>
    <w:rsid w:val="006124DA"/>
    <w:rsid w:val="00612771"/>
    <w:rsid w:val="006157F1"/>
    <w:rsid w:val="006404D8"/>
    <w:rsid w:val="00640793"/>
    <w:rsid w:val="00640C1C"/>
    <w:rsid w:val="0064217D"/>
    <w:rsid w:val="006441E0"/>
    <w:rsid w:val="00646502"/>
    <w:rsid w:val="00655751"/>
    <w:rsid w:val="00657255"/>
    <w:rsid w:val="006613F3"/>
    <w:rsid w:val="00665422"/>
    <w:rsid w:val="00670864"/>
    <w:rsid w:val="00673F48"/>
    <w:rsid w:val="00674FAA"/>
    <w:rsid w:val="006778FE"/>
    <w:rsid w:val="006805F8"/>
    <w:rsid w:val="006B3C4F"/>
    <w:rsid w:val="006B403C"/>
    <w:rsid w:val="006B64D9"/>
    <w:rsid w:val="006C120C"/>
    <w:rsid w:val="006C5E37"/>
    <w:rsid w:val="006E2C51"/>
    <w:rsid w:val="006E4E3D"/>
    <w:rsid w:val="006E67D5"/>
    <w:rsid w:val="006F48AA"/>
    <w:rsid w:val="006F73F6"/>
    <w:rsid w:val="006F7991"/>
    <w:rsid w:val="00707E2A"/>
    <w:rsid w:val="00711905"/>
    <w:rsid w:val="00712AA9"/>
    <w:rsid w:val="007222DE"/>
    <w:rsid w:val="007353E0"/>
    <w:rsid w:val="0074603D"/>
    <w:rsid w:val="00746F4D"/>
    <w:rsid w:val="00755EDF"/>
    <w:rsid w:val="007570E9"/>
    <w:rsid w:val="00757E06"/>
    <w:rsid w:val="007623E8"/>
    <w:rsid w:val="007629A0"/>
    <w:rsid w:val="00771911"/>
    <w:rsid w:val="00780439"/>
    <w:rsid w:val="00783296"/>
    <w:rsid w:val="00783F70"/>
    <w:rsid w:val="00784144"/>
    <w:rsid w:val="00795439"/>
    <w:rsid w:val="007A2B32"/>
    <w:rsid w:val="007A5BB5"/>
    <w:rsid w:val="007A635D"/>
    <w:rsid w:val="007A6991"/>
    <w:rsid w:val="007B008F"/>
    <w:rsid w:val="007B13DA"/>
    <w:rsid w:val="007B6D0B"/>
    <w:rsid w:val="007B7466"/>
    <w:rsid w:val="007C3815"/>
    <w:rsid w:val="007E0563"/>
    <w:rsid w:val="007E4FB9"/>
    <w:rsid w:val="007E5BE2"/>
    <w:rsid w:val="007E7A8A"/>
    <w:rsid w:val="007F659A"/>
    <w:rsid w:val="00800CA7"/>
    <w:rsid w:val="00807A2F"/>
    <w:rsid w:val="00807EAE"/>
    <w:rsid w:val="00811C95"/>
    <w:rsid w:val="0081235B"/>
    <w:rsid w:val="00812902"/>
    <w:rsid w:val="00820C95"/>
    <w:rsid w:val="00820DF3"/>
    <w:rsid w:val="0082273D"/>
    <w:rsid w:val="00822776"/>
    <w:rsid w:val="008314AF"/>
    <w:rsid w:val="008374AE"/>
    <w:rsid w:val="008403CB"/>
    <w:rsid w:val="0085555B"/>
    <w:rsid w:val="00857F4A"/>
    <w:rsid w:val="00861582"/>
    <w:rsid w:val="00864896"/>
    <w:rsid w:val="00872F52"/>
    <w:rsid w:val="008745A7"/>
    <w:rsid w:val="00874BA2"/>
    <w:rsid w:val="00880C5F"/>
    <w:rsid w:val="0088596C"/>
    <w:rsid w:val="0089258F"/>
    <w:rsid w:val="00893A35"/>
    <w:rsid w:val="008A409B"/>
    <w:rsid w:val="008A40CD"/>
    <w:rsid w:val="008A4884"/>
    <w:rsid w:val="008A74CF"/>
    <w:rsid w:val="008B4DED"/>
    <w:rsid w:val="008B6914"/>
    <w:rsid w:val="008C1DAA"/>
    <w:rsid w:val="008C67A0"/>
    <w:rsid w:val="008C6A08"/>
    <w:rsid w:val="008C705C"/>
    <w:rsid w:val="008D5D41"/>
    <w:rsid w:val="008D67FD"/>
    <w:rsid w:val="008E5FF7"/>
    <w:rsid w:val="008E7D21"/>
    <w:rsid w:val="008F4F5A"/>
    <w:rsid w:val="008F5329"/>
    <w:rsid w:val="00916E5A"/>
    <w:rsid w:val="00920EBB"/>
    <w:rsid w:val="009224D0"/>
    <w:rsid w:val="00924D0C"/>
    <w:rsid w:val="00926849"/>
    <w:rsid w:val="0092758D"/>
    <w:rsid w:val="00927DF2"/>
    <w:rsid w:val="00934A4E"/>
    <w:rsid w:val="00936D6A"/>
    <w:rsid w:val="00942D2A"/>
    <w:rsid w:val="009437C6"/>
    <w:rsid w:val="00944221"/>
    <w:rsid w:val="00946F2C"/>
    <w:rsid w:val="00951BC3"/>
    <w:rsid w:val="00961A99"/>
    <w:rsid w:val="00962F44"/>
    <w:rsid w:val="009631EF"/>
    <w:rsid w:val="00963303"/>
    <w:rsid w:val="00965829"/>
    <w:rsid w:val="00965CBC"/>
    <w:rsid w:val="00970EF6"/>
    <w:rsid w:val="009712AC"/>
    <w:rsid w:val="009741B7"/>
    <w:rsid w:val="0098409C"/>
    <w:rsid w:val="00984590"/>
    <w:rsid w:val="00990888"/>
    <w:rsid w:val="0099125C"/>
    <w:rsid w:val="00997898"/>
    <w:rsid w:val="009A2818"/>
    <w:rsid w:val="009A3675"/>
    <w:rsid w:val="009B33EE"/>
    <w:rsid w:val="009B4D03"/>
    <w:rsid w:val="009C1BA4"/>
    <w:rsid w:val="009D57BF"/>
    <w:rsid w:val="009E12AB"/>
    <w:rsid w:val="009F353A"/>
    <w:rsid w:val="009F3E38"/>
    <w:rsid w:val="009F4EC3"/>
    <w:rsid w:val="009F57B8"/>
    <w:rsid w:val="009F7FB5"/>
    <w:rsid w:val="00A00331"/>
    <w:rsid w:val="00A0141F"/>
    <w:rsid w:val="00A041A3"/>
    <w:rsid w:val="00A04521"/>
    <w:rsid w:val="00A12E01"/>
    <w:rsid w:val="00A1762C"/>
    <w:rsid w:val="00A202DD"/>
    <w:rsid w:val="00A21D6F"/>
    <w:rsid w:val="00A2259E"/>
    <w:rsid w:val="00A235C7"/>
    <w:rsid w:val="00A26C8B"/>
    <w:rsid w:val="00A30718"/>
    <w:rsid w:val="00A36D84"/>
    <w:rsid w:val="00A37384"/>
    <w:rsid w:val="00A4530F"/>
    <w:rsid w:val="00A45D21"/>
    <w:rsid w:val="00A47D2E"/>
    <w:rsid w:val="00A500C1"/>
    <w:rsid w:val="00A50C54"/>
    <w:rsid w:val="00A51BB7"/>
    <w:rsid w:val="00A52C3C"/>
    <w:rsid w:val="00A53439"/>
    <w:rsid w:val="00A558B9"/>
    <w:rsid w:val="00A560C8"/>
    <w:rsid w:val="00A63FFC"/>
    <w:rsid w:val="00A64D52"/>
    <w:rsid w:val="00A70468"/>
    <w:rsid w:val="00A722B1"/>
    <w:rsid w:val="00A72C13"/>
    <w:rsid w:val="00A73876"/>
    <w:rsid w:val="00A750AF"/>
    <w:rsid w:val="00A75B2B"/>
    <w:rsid w:val="00A76132"/>
    <w:rsid w:val="00A77370"/>
    <w:rsid w:val="00A77463"/>
    <w:rsid w:val="00A90D5B"/>
    <w:rsid w:val="00A972FE"/>
    <w:rsid w:val="00AA0BD5"/>
    <w:rsid w:val="00AA101E"/>
    <w:rsid w:val="00AB053C"/>
    <w:rsid w:val="00AB2FF3"/>
    <w:rsid w:val="00AB3DCC"/>
    <w:rsid w:val="00AB3DD6"/>
    <w:rsid w:val="00AB3FBE"/>
    <w:rsid w:val="00AC2D63"/>
    <w:rsid w:val="00AD1AF6"/>
    <w:rsid w:val="00AD23BB"/>
    <w:rsid w:val="00AD4F77"/>
    <w:rsid w:val="00AD63F1"/>
    <w:rsid w:val="00AE3AE9"/>
    <w:rsid w:val="00AE51A0"/>
    <w:rsid w:val="00AF12E9"/>
    <w:rsid w:val="00AF22DB"/>
    <w:rsid w:val="00AF4A47"/>
    <w:rsid w:val="00B00D51"/>
    <w:rsid w:val="00B179C8"/>
    <w:rsid w:val="00B21A3F"/>
    <w:rsid w:val="00B23A9D"/>
    <w:rsid w:val="00B24059"/>
    <w:rsid w:val="00B3613B"/>
    <w:rsid w:val="00B401EF"/>
    <w:rsid w:val="00B43760"/>
    <w:rsid w:val="00B45CFD"/>
    <w:rsid w:val="00B52B6B"/>
    <w:rsid w:val="00B52F8D"/>
    <w:rsid w:val="00B553C2"/>
    <w:rsid w:val="00B67620"/>
    <w:rsid w:val="00B7201A"/>
    <w:rsid w:val="00B76EE7"/>
    <w:rsid w:val="00B90A76"/>
    <w:rsid w:val="00B91737"/>
    <w:rsid w:val="00B93215"/>
    <w:rsid w:val="00B9408A"/>
    <w:rsid w:val="00B94816"/>
    <w:rsid w:val="00B950B4"/>
    <w:rsid w:val="00BA230D"/>
    <w:rsid w:val="00BA2F8A"/>
    <w:rsid w:val="00BA3496"/>
    <w:rsid w:val="00BA5701"/>
    <w:rsid w:val="00BA6608"/>
    <w:rsid w:val="00BB1F14"/>
    <w:rsid w:val="00BB28B9"/>
    <w:rsid w:val="00BB57EB"/>
    <w:rsid w:val="00BC59B0"/>
    <w:rsid w:val="00BC5C3A"/>
    <w:rsid w:val="00BC6A4E"/>
    <w:rsid w:val="00BD01AF"/>
    <w:rsid w:val="00BD1C21"/>
    <w:rsid w:val="00BD1D24"/>
    <w:rsid w:val="00BD4911"/>
    <w:rsid w:val="00BD554D"/>
    <w:rsid w:val="00BD64CC"/>
    <w:rsid w:val="00BE3C48"/>
    <w:rsid w:val="00BF0B80"/>
    <w:rsid w:val="00BF56A8"/>
    <w:rsid w:val="00BF5C22"/>
    <w:rsid w:val="00BF6200"/>
    <w:rsid w:val="00C00388"/>
    <w:rsid w:val="00C0134D"/>
    <w:rsid w:val="00C01492"/>
    <w:rsid w:val="00C0334A"/>
    <w:rsid w:val="00C05D0B"/>
    <w:rsid w:val="00C05E3A"/>
    <w:rsid w:val="00C13968"/>
    <w:rsid w:val="00C13B1C"/>
    <w:rsid w:val="00C216D9"/>
    <w:rsid w:val="00C30480"/>
    <w:rsid w:val="00C32B4D"/>
    <w:rsid w:val="00C34367"/>
    <w:rsid w:val="00C3478E"/>
    <w:rsid w:val="00C36B25"/>
    <w:rsid w:val="00C402AE"/>
    <w:rsid w:val="00C40CAD"/>
    <w:rsid w:val="00C536F2"/>
    <w:rsid w:val="00C540F5"/>
    <w:rsid w:val="00C56260"/>
    <w:rsid w:val="00C56DA1"/>
    <w:rsid w:val="00C60E73"/>
    <w:rsid w:val="00C64C52"/>
    <w:rsid w:val="00C6693E"/>
    <w:rsid w:val="00C70395"/>
    <w:rsid w:val="00C706F2"/>
    <w:rsid w:val="00C7180B"/>
    <w:rsid w:val="00C74F92"/>
    <w:rsid w:val="00C76315"/>
    <w:rsid w:val="00C77FD2"/>
    <w:rsid w:val="00C844D2"/>
    <w:rsid w:val="00C855F6"/>
    <w:rsid w:val="00C94AA0"/>
    <w:rsid w:val="00C97530"/>
    <w:rsid w:val="00CB1C87"/>
    <w:rsid w:val="00CB2D46"/>
    <w:rsid w:val="00CB736F"/>
    <w:rsid w:val="00CC1249"/>
    <w:rsid w:val="00CC155E"/>
    <w:rsid w:val="00CD23E0"/>
    <w:rsid w:val="00CD2B8D"/>
    <w:rsid w:val="00CE1AF8"/>
    <w:rsid w:val="00CE4223"/>
    <w:rsid w:val="00CF24C0"/>
    <w:rsid w:val="00CF5140"/>
    <w:rsid w:val="00CF5389"/>
    <w:rsid w:val="00D06858"/>
    <w:rsid w:val="00D1444B"/>
    <w:rsid w:val="00D2157D"/>
    <w:rsid w:val="00D31ECA"/>
    <w:rsid w:val="00D33B20"/>
    <w:rsid w:val="00D407DF"/>
    <w:rsid w:val="00D41A83"/>
    <w:rsid w:val="00D42DD3"/>
    <w:rsid w:val="00D43CEB"/>
    <w:rsid w:val="00D46333"/>
    <w:rsid w:val="00D472BA"/>
    <w:rsid w:val="00D54CA7"/>
    <w:rsid w:val="00D73C39"/>
    <w:rsid w:val="00D745DF"/>
    <w:rsid w:val="00D7518D"/>
    <w:rsid w:val="00D804F4"/>
    <w:rsid w:val="00D80E5E"/>
    <w:rsid w:val="00D82F10"/>
    <w:rsid w:val="00D83D6D"/>
    <w:rsid w:val="00D86C46"/>
    <w:rsid w:val="00D9205E"/>
    <w:rsid w:val="00D94F7E"/>
    <w:rsid w:val="00D9705A"/>
    <w:rsid w:val="00DA007D"/>
    <w:rsid w:val="00DA01DF"/>
    <w:rsid w:val="00DA369F"/>
    <w:rsid w:val="00DA4B5B"/>
    <w:rsid w:val="00DA539D"/>
    <w:rsid w:val="00DA5AEE"/>
    <w:rsid w:val="00DA6F2F"/>
    <w:rsid w:val="00DA72BE"/>
    <w:rsid w:val="00DB37CF"/>
    <w:rsid w:val="00DB71B8"/>
    <w:rsid w:val="00DC015C"/>
    <w:rsid w:val="00DC339B"/>
    <w:rsid w:val="00DD3CA3"/>
    <w:rsid w:val="00DD3F5F"/>
    <w:rsid w:val="00DD6D04"/>
    <w:rsid w:val="00DE19AB"/>
    <w:rsid w:val="00DE383C"/>
    <w:rsid w:val="00DF44CA"/>
    <w:rsid w:val="00E075CE"/>
    <w:rsid w:val="00E15ADF"/>
    <w:rsid w:val="00E2185C"/>
    <w:rsid w:val="00E23AA3"/>
    <w:rsid w:val="00E25F91"/>
    <w:rsid w:val="00E346C5"/>
    <w:rsid w:val="00E35988"/>
    <w:rsid w:val="00E40F69"/>
    <w:rsid w:val="00E446BF"/>
    <w:rsid w:val="00E452AF"/>
    <w:rsid w:val="00E45636"/>
    <w:rsid w:val="00E477EF"/>
    <w:rsid w:val="00E528DA"/>
    <w:rsid w:val="00E52A4F"/>
    <w:rsid w:val="00E53D6B"/>
    <w:rsid w:val="00E550A0"/>
    <w:rsid w:val="00E63C7C"/>
    <w:rsid w:val="00E6532D"/>
    <w:rsid w:val="00E66B06"/>
    <w:rsid w:val="00E84225"/>
    <w:rsid w:val="00E9065E"/>
    <w:rsid w:val="00E97453"/>
    <w:rsid w:val="00EB32F0"/>
    <w:rsid w:val="00EC11F8"/>
    <w:rsid w:val="00EC30EF"/>
    <w:rsid w:val="00EC3603"/>
    <w:rsid w:val="00ED71FA"/>
    <w:rsid w:val="00EE033C"/>
    <w:rsid w:val="00EE0ADD"/>
    <w:rsid w:val="00EE17E3"/>
    <w:rsid w:val="00EE326F"/>
    <w:rsid w:val="00EE40CA"/>
    <w:rsid w:val="00EE7022"/>
    <w:rsid w:val="00EE764C"/>
    <w:rsid w:val="00EE7910"/>
    <w:rsid w:val="00F02AF5"/>
    <w:rsid w:val="00F2100D"/>
    <w:rsid w:val="00F2128D"/>
    <w:rsid w:val="00F23977"/>
    <w:rsid w:val="00F24750"/>
    <w:rsid w:val="00F30320"/>
    <w:rsid w:val="00F32D33"/>
    <w:rsid w:val="00F3389B"/>
    <w:rsid w:val="00F45664"/>
    <w:rsid w:val="00F46551"/>
    <w:rsid w:val="00F47CCF"/>
    <w:rsid w:val="00F53D10"/>
    <w:rsid w:val="00F56535"/>
    <w:rsid w:val="00F61DC0"/>
    <w:rsid w:val="00F6613A"/>
    <w:rsid w:val="00F70970"/>
    <w:rsid w:val="00F709BD"/>
    <w:rsid w:val="00F728E6"/>
    <w:rsid w:val="00F76059"/>
    <w:rsid w:val="00F7739B"/>
    <w:rsid w:val="00F81767"/>
    <w:rsid w:val="00F820CC"/>
    <w:rsid w:val="00F82BC9"/>
    <w:rsid w:val="00F860D7"/>
    <w:rsid w:val="00F86B26"/>
    <w:rsid w:val="00F95738"/>
    <w:rsid w:val="00F977CE"/>
    <w:rsid w:val="00FA6611"/>
    <w:rsid w:val="00FC0243"/>
    <w:rsid w:val="00FC1259"/>
    <w:rsid w:val="00FC3032"/>
    <w:rsid w:val="00FC5131"/>
    <w:rsid w:val="00FC56DA"/>
    <w:rsid w:val="00FD0BA6"/>
    <w:rsid w:val="00FD3B26"/>
    <w:rsid w:val="00FD4317"/>
    <w:rsid w:val="00FD44A7"/>
    <w:rsid w:val="00FE5BAE"/>
    <w:rsid w:val="00FF29CA"/>
    <w:rsid w:val="00FF2B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5F1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0B"/>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5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05D0B"/>
    <w:pPr>
      <w:tabs>
        <w:tab w:val="center" w:pos="4320"/>
        <w:tab w:val="right" w:pos="8640"/>
      </w:tabs>
    </w:pPr>
  </w:style>
  <w:style w:type="paragraph" w:styleId="Footer">
    <w:name w:val="footer"/>
    <w:basedOn w:val="Normal"/>
    <w:link w:val="FooterChar"/>
    <w:uiPriority w:val="99"/>
    <w:rsid w:val="00C05D0B"/>
    <w:pPr>
      <w:tabs>
        <w:tab w:val="center" w:pos="4320"/>
        <w:tab w:val="right" w:pos="8640"/>
      </w:tabs>
    </w:pPr>
  </w:style>
  <w:style w:type="character" w:styleId="PageNumber">
    <w:name w:val="page number"/>
    <w:basedOn w:val="DefaultParagraphFont"/>
    <w:rsid w:val="00C05D0B"/>
  </w:style>
  <w:style w:type="paragraph" w:customStyle="1" w:styleId="CharCharCharChar">
    <w:name w:val="Char Char Char Char"/>
    <w:basedOn w:val="Normal"/>
    <w:rsid w:val="00C05D0B"/>
    <w:pPr>
      <w:spacing w:after="160" w:line="240" w:lineRule="exact"/>
    </w:pPr>
    <w:rPr>
      <w:rFonts w:ascii="Verdana" w:hAnsi="Verdana"/>
      <w:sz w:val="20"/>
      <w:szCs w:val="20"/>
    </w:rPr>
  </w:style>
  <w:style w:type="character" w:customStyle="1" w:styleId="FooterChar">
    <w:name w:val="Footer Char"/>
    <w:basedOn w:val="DefaultParagraphFont"/>
    <w:link w:val="Footer"/>
    <w:uiPriority w:val="99"/>
    <w:rsid w:val="00CC155E"/>
    <w:rPr>
      <w:rFonts w:ascii=".VnTime" w:hAnsi=".VnTime"/>
      <w:sz w:val="28"/>
      <w:szCs w:val="28"/>
    </w:rPr>
  </w:style>
  <w:style w:type="paragraph" w:styleId="ListParagraph">
    <w:name w:val="List Paragraph"/>
    <w:basedOn w:val="Normal"/>
    <w:uiPriority w:val="34"/>
    <w:qFormat/>
    <w:rsid w:val="009B4D03"/>
    <w:pPr>
      <w:ind w:left="720"/>
      <w:contextualSpacing/>
    </w:pPr>
  </w:style>
  <w:style w:type="character" w:customStyle="1" w:styleId="HeaderChar">
    <w:name w:val="Header Char"/>
    <w:basedOn w:val="DefaultParagraphFont"/>
    <w:link w:val="Header"/>
    <w:uiPriority w:val="99"/>
    <w:rsid w:val="009C1BA4"/>
    <w:rPr>
      <w:rFonts w:ascii=".VnTime" w:hAnsi=".VnTime"/>
      <w:sz w:val="28"/>
      <w:szCs w:val="28"/>
    </w:rPr>
  </w:style>
  <w:style w:type="paragraph" w:styleId="BalloonText">
    <w:name w:val="Balloon Text"/>
    <w:basedOn w:val="Normal"/>
    <w:link w:val="BalloonTextChar"/>
    <w:rsid w:val="0082273D"/>
    <w:rPr>
      <w:rFonts w:ascii="Tahoma" w:hAnsi="Tahoma" w:cs="Tahoma"/>
      <w:sz w:val="16"/>
      <w:szCs w:val="16"/>
    </w:rPr>
  </w:style>
  <w:style w:type="character" w:customStyle="1" w:styleId="BalloonTextChar">
    <w:name w:val="Balloon Text Char"/>
    <w:basedOn w:val="DefaultParagraphFont"/>
    <w:link w:val="BalloonText"/>
    <w:rsid w:val="0082273D"/>
    <w:rPr>
      <w:rFonts w:ascii="Tahoma" w:hAnsi="Tahoma" w:cs="Tahoma"/>
      <w:sz w:val="16"/>
      <w:szCs w:val="16"/>
    </w:rPr>
  </w:style>
  <w:style w:type="paragraph" w:styleId="BodyText">
    <w:name w:val="Body Text"/>
    <w:basedOn w:val="Normal"/>
    <w:link w:val="BodyTextChar"/>
    <w:semiHidden/>
    <w:unhideWhenUsed/>
    <w:rsid w:val="00965CBC"/>
    <w:pPr>
      <w:spacing w:after="120"/>
    </w:pPr>
  </w:style>
  <w:style w:type="character" w:customStyle="1" w:styleId="BodyTextChar">
    <w:name w:val="Body Text Char"/>
    <w:basedOn w:val="DefaultParagraphFont"/>
    <w:link w:val="BodyText"/>
    <w:semiHidden/>
    <w:rsid w:val="00965CBC"/>
    <w:rPr>
      <w:rFonts w:ascii=".VnTime" w:hAnsi=".VnTime"/>
      <w:sz w:val="28"/>
      <w:szCs w:val="28"/>
    </w:rPr>
  </w:style>
  <w:style w:type="paragraph" w:styleId="BodyTextFirstIndent">
    <w:name w:val="Body Text First Indent"/>
    <w:basedOn w:val="BodyText"/>
    <w:link w:val="BodyTextFirstIndentChar"/>
    <w:semiHidden/>
    <w:unhideWhenUsed/>
    <w:rsid w:val="00965CBC"/>
    <w:pPr>
      <w:ind w:firstLine="210"/>
    </w:pPr>
    <w:rPr>
      <w:rFonts w:ascii="Times New Roman" w:hAnsi="Times New Roman" w:cs="Arial"/>
    </w:rPr>
  </w:style>
  <w:style w:type="character" w:customStyle="1" w:styleId="BodyTextFirstIndentChar">
    <w:name w:val="Body Text First Indent Char"/>
    <w:basedOn w:val="BodyTextChar"/>
    <w:link w:val="BodyTextFirstIndent"/>
    <w:semiHidden/>
    <w:rsid w:val="00965CBC"/>
    <w:rPr>
      <w:rFonts w:ascii=".VnTime" w:hAnsi=".VnTime"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0B"/>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5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05D0B"/>
    <w:pPr>
      <w:tabs>
        <w:tab w:val="center" w:pos="4320"/>
        <w:tab w:val="right" w:pos="8640"/>
      </w:tabs>
    </w:pPr>
  </w:style>
  <w:style w:type="paragraph" w:styleId="Footer">
    <w:name w:val="footer"/>
    <w:basedOn w:val="Normal"/>
    <w:link w:val="FooterChar"/>
    <w:uiPriority w:val="99"/>
    <w:rsid w:val="00C05D0B"/>
    <w:pPr>
      <w:tabs>
        <w:tab w:val="center" w:pos="4320"/>
        <w:tab w:val="right" w:pos="8640"/>
      </w:tabs>
    </w:pPr>
  </w:style>
  <w:style w:type="character" w:styleId="PageNumber">
    <w:name w:val="page number"/>
    <w:basedOn w:val="DefaultParagraphFont"/>
    <w:rsid w:val="00C05D0B"/>
  </w:style>
  <w:style w:type="paragraph" w:customStyle="1" w:styleId="CharCharCharChar">
    <w:name w:val="Char Char Char Char"/>
    <w:basedOn w:val="Normal"/>
    <w:rsid w:val="00C05D0B"/>
    <w:pPr>
      <w:spacing w:after="160" w:line="240" w:lineRule="exact"/>
    </w:pPr>
    <w:rPr>
      <w:rFonts w:ascii="Verdana" w:hAnsi="Verdana"/>
      <w:sz w:val="20"/>
      <w:szCs w:val="20"/>
    </w:rPr>
  </w:style>
  <w:style w:type="character" w:customStyle="1" w:styleId="FooterChar">
    <w:name w:val="Footer Char"/>
    <w:basedOn w:val="DefaultParagraphFont"/>
    <w:link w:val="Footer"/>
    <w:uiPriority w:val="99"/>
    <w:rsid w:val="00CC155E"/>
    <w:rPr>
      <w:rFonts w:ascii=".VnTime" w:hAnsi=".VnTime"/>
      <w:sz w:val="28"/>
      <w:szCs w:val="28"/>
    </w:rPr>
  </w:style>
  <w:style w:type="paragraph" w:styleId="ListParagraph">
    <w:name w:val="List Paragraph"/>
    <w:basedOn w:val="Normal"/>
    <w:uiPriority w:val="34"/>
    <w:qFormat/>
    <w:rsid w:val="009B4D03"/>
    <w:pPr>
      <w:ind w:left="720"/>
      <w:contextualSpacing/>
    </w:pPr>
  </w:style>
  <w:style w:type="character" w:customStyle="1" w:styleId="HeaderChar">
    <w:name w:val="Header Char"/>
    <w:basedOn w:val="DefaultParagraphFont"/>
    <w:link w:val="Header"/>
    <w:uiPriority w:val="99"/>
    <w:rsid w:val="009C1BA4"/>
    <w:rPr>
      <w:rFonts w:ascii=".VnTime" w:hAnsi=".VnTime"/>
      <w:sz w:val="28"/>
      <w:szCs w:val="28"/>
    </w:rPr>
  </w:style>
  <w:style w:type="paragraph" w:styleId="BalloonText">
    <w:name w:val="Balloon Text"/>
    <w:basedOn w:val="Normal"/>
    <w:link w:val="BalloonTextChar"/>
    <w:rsid w:val="0082273D"/>
    <w:rPr>
      <w:rFonts w:ascii="Tahoma" w:hAnsi="Tahoma" w:cs="Tahoma"/>
      <w:sz w:val="16"/>
      <w:szCs w:val="16"/>
    </w:rPr>
  </w:style>
  <w:style w:type="character" w:customStyle="1" w:styleId="BalloonTextChar">
    <w:name w:val="Balloon Text Char"/>
    <w:basedOn w:val="DefaultParagraphFont"/>
    <w:link w:val="BalloonText"/>
    <w:rsid w:val="0082273D"/>
    <w:rPr>
      <w:rFonts w:ascii="Tahoma" w:hAnsi="Tahoma" w:cs="Tahoma"/>
      <w:sz w:val="16"/>
      <w:szCs w:val="16"/>
    </w:rPr>
  </w:style>
  <w:style w:type="paragraph" w:styleId="BodyText">
    <w:name w:val="Body Text"/>
    <w:basedOn w:val="Normal"/>
    <w:link w:val="BodyTextChar"/>
    <w:semiHidden/>
    <w:unhideWhenUsed/>
    <w:rsid w:val="00965CBC"/>
    <w:pPr>
      <w:spacing w:after="120"/>
    </w:pPr>
  </w:style>
  <w:style w:type="character" w:customStyle="1" w:styleId="BodyTextChar">
    <w:name w:val="Body Text Char"/>
    <w:basedOn w:val="DefaultParagraphFont"/>
    <w:link w:val="BodyText"/>
    <w:semiHidden/>
    <w:rsid w:val="00965CBC"/>
    <w:rPr>
      <w:rFonts w:ascii=".VnTime" w:hAnsi=".VnTime"/>
      <w:sz w:val="28"/>
      <w:szCs w:val="28"/>
    </w:rPr>
  </w:style>
  <w:style w:type="paragraph" w:styleId="BodyTextFirstIndent">
    <w:name w:val="Body Text First Indent"/>
    <w:basedOn w:val="BodyText"/>
    <w:link w:val="BodyTextFirstIndentChar"/>
    <w:semiHidden/>
    <w:unhideWhenUsed/>
    <w:rsid w:val="00965CBC"/>
    <w:pPr>
      <w:ind w:firstLine="210"/>
    </w:pPr>
    <w:rPr>
      <w:rFonts w:ascii="Times New Roman" w:hAnsi="Times New Roman" w:cs="Arial"/>
    </w:rPr>
  </w:style>
  <w:style w:type="character" w:customStyle="1" w:styleId="BodyTextFirstIndentChar">
    <w:name w:val="Body Text First Indent Char"/>
    <w:basedOn w:val="BodyTextChar"/>
    <w:link w:val="BodyTextFirstIndent"/>
    <w:semiHidden/>
    <w:rsid w:val="00965CBC"/>
    <w:rPr>
      <w:rFonts w:ascii=".VnTime" w:hAnsi=".VnTime"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233">
      <w:bodyDiv w:val="1"/>
      <w:marLeft w:val="0"/>
      <w:marRight w:val="0"/>
      <w:marTop w:val="0"/>
      <w:marBottom w:val="0"/>
      <w:divBdr>
        <w:top w:val="none" w:sz="0" w:space="0" w:color="auto"/>
        <w:left w:val="none" w:sz="0" w:space="0" w:color="auto"/>
        <w:bottom w:val="none" w:sz="0" w:space="0" w:color="auto"/>
        <w:right w:val="none" w:sz="0" w:space="0" w:color="auto"/>
      </w:divBdr>
    </w:div>
    <w:div w:id="75714966">
      <w:bodyDiv w:val="1"/>
      <w:marLeft w:val="0"/>
      <w:marRight w:val="0"/>
      <w:marTop w:val="0"/>
      <w:marBottom w:val="0"/>
      <w:divBdr>
        <w:top w:val="none" w:sz="0" w:space="0" w:color="auto"/>
        <w:left w:val="none" w:sz="0" w:space="0" w:color="auto"/>
        <w:bottom w:val="none" w:sz="0" w:space="0" w:color="auto"/>
        <w:right w:val="none" w:sz="0" w:space="0" w:color="auto"/>
      </w:divBdr>
    </w:div>
    <w:div w:id="83036775">
      <w:bodyDiv w:val="1"/>
      <w:marLeft w:val="0"/>
      <w:marRight w:val="0"/>
      <w:marTop w:val="0"/>
      <w:marBottom w:val="0"/>
      <w:divBdr>
        <w:top w:val="none" w:sz="0" w:space="0" w:color="auto"/>
        <w:left w:val="none" w:sz="0" w:space="0" w:color="auto"/>
        <w:bottom w:val="none" w:sz="0" w:space="0" w:color="auto"/>
        <w:right w:val="none" w:sz="0" w:space="0" w:color="auto"/>
      </w:divBdr>
    </w:div>
    <w:div w:id="91972341">
      <w:bodyDiv w:val="1"/>
      <w:marLeft w:val="0"/>
      <w:marRight w:val="0"/>
      <w:marTop w:val="0"/>
      <w:marBottom w:val="0"/>
      <w:divBdr>
        <w:top w:val="none" w:sz="0" w:space="0" w:color="auto"/>
        <w:left w:val="none" w:sz="0" w:space="0" w:color="auto"/>
        <w:bottom w:val="none" w:sz="0" w:space="0" w:color="auto"/>
        <w:right w:val="none" w:sz="0" w:space="0" w:color="auto"/>
      </w:divBdr>
    </w:div>
    <w:div w:id="145319671">
      <w:bodyDiv w:val="1"/>
      <w:marLeft w:val="0"/>
      <w:marRight w:val="0"/>
      <w:marTop w:val="0"/>
      <w:marBottom w:val="0"/>
      <w:divBdr>
        <w:top w:val="none" w:sz="0" w:space="0" w:color="auto"/>
        <w:left w:val="none" w:sz="0" w:space="0" w:color="auto"/>
        <w:bottom w:val="none" w:sz="0" w:space="0" w:color="auto"/>
        <w:right w:val="none" w:sz="0" w:space="0" w:color="auto"/>
      </w:divBdr>
    </w:div>
    <w:div w:id="148980383">
      <w:bodyDiv w:val="1"/>
      <w:marLeft w:val="0"/>
      <w:marRight w:val="0"/>
      <w:marTop w:val="0"/>
      <w:marBottom w:val="0"/>
      <w:divBdr>
        <w:top w:val="none" w:sz="0" w:space="0" w:color="auto"/>
        <w:left w:val="none" w:sz="0" w:space="0" w:color="auto"/>
        <w:bottom w:val="none" w:sz="0" w:space="0" w:color="auto"/>
        <w:right w:val="none" w:sz="0" w:space="0" w:color="auto"/>
      </w:divBdr>
    </w:div>
    <w:div w:id="164709953">
      <w:bodyDiv w:val="1"/>
      <w:marLeft w:val="0"/>
      <w:marRight w:val="0"/>
      <w:marTop w:val="0"/>
      <w:marBottom w:val="0"/>
      <w:divBdr>
        <w:top w:val="none" w:sz="0" w:space="0" w:color="auto"/>
        <w:left w:val="none" w:sz="0" w:space="0" w:color="auto"/>
        <w:bottom w:val="none" w:sz="0" w:space="0" w:color="auto"/>
        <w:right w:val="none" w:sz="0" w:space="0" w:color="auto"/>
      </w:divBdr>
    </w:div>
    <w:div w:id="244076715">
      <w:bodyDiv w:val="1"/>
      <w:marLeft w:val="0"/>
      <w:marRight w:val="0"/>
      <w:marTop w:val="0"/>
      <w:marBottom w:val="0"/>
      <w:divBdr>
        <w:top w:val="none" w:sz="0" w:space="0" w:color="auto"/>
        <w:left w:val="none" w:sz="0" w:space="0" w:color="auto"/>
        <w:bottom w:val="none" w:sz="0" w:space="0" w:color="auto"/>
        <w:right w:val="none" w:sz="0" w:space="0" w:color="auto"/>
      </w:divBdr>
    </w:div>
    <w:div w:id="301083253">
      <w:bodyDiv w:val="1"/>
      <w:marLeft w:val="0"/>
      <w:marRight w:val="0"/>
      <w:marTop w:val="0"/>
      <w:marBottom w:val="0"/>
      <w:divBdr>
        <w:top w:val="none" w:sz="0" w:space="0" w:color="auto"/>
        <w:left w:val="none" w:sz="0" w:space="0" w:color="auto"/>
        <w:bottom w:val="none" w:sz="0" w:space="0" w:color="auto"/>
        <w:right w:val="none" w:sz="0" w:space="0" w:color="auto"/>
      </w:divBdr>
    </w:div>
    <w:div w:id="322974262">
      <w:bodyDiv w:val="1"/>
      <w:marLeft w:val="0"/>
      <w:marRight w:val="0"/>
      <w:marTop w:val="0"/>
      <w:marBottom w:val="0"/>
      <w:divBdr>
        <w:top w:val="none" w:sz="0" w:space="0" w:color="auto"/>
        <w:left w:val="none" w:sz="0" w:space="0" w:color="auto"/>
        <w:bottom w:val="none" w:sz="0" w:space="0" w:color="auto"/>
        <w:right w:val="none" w:sz="0" w:space="0" w:color="auto"/>
      </w:divBdr>
    </w:div>
    <w:div w:id="334112972">
      <w:bodyDiv w:val="1"/>
      <w:marLeft w:val="0"/>
      <w:marRight w:val="0"/>
      <w:marTop w:val="0"/>
      <w:marBottom w:val="0"/>
      <w:divBdr>
        <w:top w:val="none" w:sz="0" w:space="0" w:color="auto"/>
        <w:left w:val="none" w:sz="0" w:space="0" w:color="auto"/>
        <w:bottom w:val="none" w:sz="0" w:space="0" w:color="auto"/>
        <w:right w:val="none" w:sz="0" w:space="0" w:color="auto"/>
      </w:divBdr>
    </w:div>
    <w:div w:id="378477523">
      <w:bodyDiv w:val="1"/>
      <w:marLeft w:val="0"/>
      <w:marRight w:val="0"/>
      <w:marTop w:val="0"/>
      <w:marBottom w:val="0"/>
      <w:divBdr>
        <w:top w:val="none" w:sz="0" w:space="0" w:color="auto"/>
        <w:left w:val="none" w:sz="0" w:space="0" w:color="auto"/>
        <w:bottom w:val="none" w:sz="0" w:space="0" w:color="auto"/>
        <w:right w:val="none" w:sz="0" w:space="0" w:color="auto"/>
      </w:divBdr>
    </w:div>
    <w:div w:id="414672069">
      <w:bodyDiv w:val="1"/>
      <w:marLeft w:val="0"/>
      <w:marRight w:val="0"/>
      <w:marTop w:val="0"/>
      <w:marBottom w:val="0"/>
      <w:divBdr>
        <w:top w:val="none" w:sz="0" w:space="0" w:color="auto"/>
        <w:left w:val="none" w:sz="0" w:space="0" w:color="auto"/>
        <w:bottom w:val="none" w:sz="0" w:space="0" w:color="auto"/>
        <w:right w:val="none" w:sz="0" w:space="0" w:color="auto"/>
      </w:divBdr>
    </w:div>
    <w:div w:id="466167931">
      <w:bodyDiv w:val="1"/>
      <w:marLeft w:val="0"/>
      <w:marRight w:val="0"/>
      <w:marTop w:val="0"/>
      <w:marBottom w:val="0"/>
      <w:divBdr>
        <w:top w:val="none" w:sz="0" w:space="0" w:color="auto"/>
        <w:left w:val="none" w:sz="0" w:space="0" w:color="auto"/>
        <w:bottom w:val="none" w:sz="0" w:space="0" w:color="auto"/>
        <w:right w:val="none" w:sz="0" w:space="0" w:color="auto"/>
      </w:divBdr>
    </w:div>
    <w:div w:id="470907472">
      <w:bodyDiv w:val="1"/>
      <w:marLeft w:val="0"/>
      <w:marRight w:val="0"/>
      <w:marTop w:val="0"/>
      <w:marBottom w:val="0"/>
      <w:divBdr>
        <w:top w:val="none" w:sz="0" w:space="0" w:color="auto"/>
        <w:left w:val="none" w:sz="0" w:space="0" w:color="auto"/>
        <w:bottom w:val="none" w:sz="0" w:space="0" w:color="auto"/>
        <w:right w:val="none" w:sz="0" w:space="0" w:color="auto"/>
      </w:divBdr>
    </w:div>
    <w:div w:id="491681147">
      <w:bodyDiv w:val="1"/>
      <w:marLeft w:val="0"/>
      <w:marRight w:val="0"/>
      <w:marTop w:val="0"/>
      <w:marBottom w:val="0"/>
      <w:divBdr>
        <w:top w:val="none" w:sz="0" w:space="0" w:color="auto"/>
        <w:left w:val="none" w:sz="0" w:space="0" w:color="auto"/>
        <w:bottom w:val="none" w:sz="0" w:space="0" w:color="auto"/>
        <w:right w:val="none" w:sz="0" w:space="0" w:color="auto"/>
      </w:divBdr>
    </w:div>
    <w:div w:id="518352324">
      <w:bodyDiv w:val="1"/>
      <w:marLeft w:val="0"/>
      <w:marRight w:val="0"/>
      <w:marTop w:val="0"/>
      <w:marBottom w:val="0"/>
      <w:divBdr>
        <w:top w:val="none" w:sz="0" w:space="0" w:color="auto"/>
        <w:left w:val="none" w:sz="0" w:space="0" w:color="auto"/>
        <w:bottom w:val="none" w:sz="0" w:space="0" w:color="auto"/>
        <w:right w:val="none" w:sz="0" w:space="0" w:color="auto"/>
      </w:divBdr>
    </w:div>
    <w:div w:id="534928758">
      <w:bodyDiv w:val="1"/>
      <w:marLeft w:val="0"/>
      <w:marRight w:val="0"/>
      <w:marTop w:val="0"/>
      <w:marBottom w:val="0"/>
      <w:divBdr>
        <w:top w:val="none" w:sz="0" w:space="0" w:color="auto"/>
        <w:left w:val="none" w:sz="0" w:space="0" w:color="auto"/>
        <w:bottom w:val="none" w:sz="0" w:space="0" w:color="auto"/>
        <w:right w:val="none" w:sz="0" w:space="0" w:color="auto"/>
      </w:divBdr>
    </w:div>
    <w:div w:id="650792634">
      <w:bodyDiv w:val="1"/>
      <w:marLeft w:val="0"/>
      <w:marRight w:val="0"/>
      <w:marTop w:val="0"/>
      <w:marBottom w:val="0"/>
      <w:divBdr>
        <w:top w:val="none" w:sz="0" w:space="0" w:color="auto"/>
        <w:left w:val="none" w:sz="0" w:space="0" w:color="auto"/>
        <w:bottom w:val="none" w:sz="0" w:space="0" w:color="auto"/>
        <w:right w:val="none" w:sz="0" w:space="0" w:color="auto"/>
      </w:divBdr>
    </w:div>
    <w:div w:id="673144048">
      <w:bodyDiv w:val="1"/>
      <w:marLeft w:val="0"/>
      <w:marRight w:val="0"/>
      <w:marTop w:val="0"/>
      <w:marBottom w:val="0"/>
      <w:divBdr>
        <w:top w:val="none" w:sz="0" w:space="0" w:color="auto"/>
        <w:left w:val="none" w:sz="0" w:space="0" w:color="auto"/>
        <w:bottom w:val="none" w:sz="0" w:space="0" w:color="auto"/>
        <w:right w:val="none" w:sz="0" w:space="0" w:color="auto"/>
      </w:divBdr>
    </w:div>
    <w:div w:id="675226773">
      <w:bodyDiv w:val="1"/>
      <w:marLeft w:val="0"/>
      <w:marRight w:val="0"/>
      <w:marTop w:val="0"/>
      <w:marBottom w:val="0"/>
      <w:divBdr>
        <w:top w:val="none" w:sz="0" w:space="0" w:color="auto"/>
        <w:left w:val="none" w:sz="0" w:space="0" w:color="auto"/>
        <w:bottom w:val="none" w:sz="0" w:space="0" w:color="auto"/>
        <w:right w:val="none" w:sz="0" w:space="0" w:color="auto"/>
      </w:divBdr>
    </w:div>
    <w:div w:id="708995242">
      <w:bodyDiv w:val="1"/>
      <w:marLeft w:val="0"/>
      <w:marRight w:val="0"/>
      <w:marTop w:val="0"/>
      <w:marBottom w:val="0"/>
      <w:divBdr>
        <w:top w:val="none" w:sz="0" w:space="0" w:color="auto"/>
        <w:left w:val="none" w:sz="0" w:space="0" w:color="auto"/>
        <w:bottom w:val="none" w:sz="0" w:space="0" w:color="auto"/>
        <w:right w:val="none" w:sz="0" w:space="0" w:color="auto"/>
      </w:divBdr>
    </w:div>
    <w:div w:id="717893669">
      <w:bodyDiv w:val="1"/>
      <w:marLeft w:val="0"/>
      <w:marRight w:val="0"/>
      <w:marTop w:val="0"/>
      <w:marBottom w:val="0"/>
      <w:divBdr>
        <w:top w:val="none" w:sz="0" w:space="0" w:color="auto"/>
        <w:left w:val="none" w:sz="0" w:space="0" w:color="auto"/>
        <w:bottom w:val="none" w:sz="0" w:space="0" w:color="auto"/>
        <w:right w:val="none" w:sz="0" w:space="0" w:color="auto"/>
      </w:divBdr>
    </w:div>
    <w:div w:id="755252897">
      <w:bodyDiv w:val="1"/>
      <w:marLeft w:val="0"/>
      <w:marRight w:val="0"/>
      <w:marTop w:val="0"/>
      <w:marBottom w:val="0"/>
      <w:divBdr>
        <w:top w:val="none" w:sz="0" w:space="0" w:color="auto"/>
        <w:left w:val="none" w:sz="0" w:space="0" w:color="auto"/>
        <w:bottom w:val="none" w:sz="0" w:space="0" w:color="auto"/>
        <w:right w:val="none" w:sz="0" w:space="0" w:color="auto"/>
      </w:divBdr>
    </w:div>
    <w:div w:id="786240474">
      <w:bodyDiv w:val="1"/>
      <w:marLeft w:val="0"/>
      <w:marRight w:val="0"/>
      <w:marTop w:val="0"/>
      <w:marBottom w:val="0"/>
      <w:divBdr>
        <w:top w:val="none" w:sz="0" w:space="0" w:color="auto"/>
        <w:left w:val="none" w:sz="0" w:space="0" w:color="auto"/>
        <w:bottom w:val="none" w:sz="0" w:space="0" w:color="auto"/>
        <w:right w:val="none" w:sz="0" w:space="0" w:color="auto"/>
      </w:divBdr>
    </w:div>
    <w:div w:id="811871290">
      <w:bodyDiv w:val="1"/>
      <w:marLeft w:val="0"/>
      <w:marRight w:val="0"/>
      <w:marTop w:val="0"/>
      <w:marBottom w:val="0"/>
      <w:divBdr>
        <w:top w:val="none" w:sz="0" w:space="0" w:color="auto"/>
        <w:left w:val="none" w:sz="0" w:space="0" w:color="auto"/>
        <w:bottom w:val="none" w:sz="0" w:space="0" w:color="auto"/>
        <w:right w:val="none" w:sz="0" w:space="0" w:color="auto"/>
      </w:divBdr>
    </w:div>
    <w:div w:id="812410751">
      <w:bodyDiv w:val="1"/>
      <w:marLeft w:val="0"/>
      <w:marRight w:val="0"/>
      <w:marTop w:val="0"/>
      <w:marBottom w:val="0"/>
      <w:divBdr>
        <w:top w:val="none" w:sz="0" w:space="0" w:color="auto"/>
        <w:left w:val="none" w:sz="0" w:space="0" w:color="auto"/>
        <w:bottom w:val="none" w:sz="0" w:space="0" w:color="auto"/>
        <w:right w:val="none" w:sz="0" w:space="0" w:color="auto"/>
      </w:divBdr>
    </w:div>
    <w:div w:id="881096393">
      <w:bodyDiv w:val="1"/>
      <w:marLeft w:val="0"/>
      <w:marRight w:val="0"/>
      <w:marTop w:val="0"/>
      <w:marBottom w:val="0"/>
      <w:divBdr>
        <w:top w:val="none" w:sz="0" w:space="0" w:color="auto"/>
        <w:left w:val="none" w:sz="0" w:space="0" w:color="auto"/>
        <w:bottom w:val="none" w:sz="0" w:space="0" w:color="auto"/>
        <w:right w:val="none" w:sz="0" w:space="0" w:color="auto"/>
      </w:divBdr>
    </w:div>
    <w:div w:id="903106702">
      <w:bodyDiv w:val="1"/>
      <w:marLeft w:val="0"/>
      <w:marRight w:val="0"/>
      <w:marTop w:val="0"/>
      <w:marBottom w:val="0"/>
      <w:divBdr>
        <w:top w:val="none" w:sz="0" w:space="0" w:color="auto"/>
        <w:left w:val="none" w:sz="0" w:space="0" w:color="auto"/>
        <w:bottom w:val="none" w:sz="0" w:space="0" w:color="auto"/>
        <w:right w:val="none" w:sz="0" w:space="0" w:color="auto"/>
      </w:divBdr>
    </w:div>
    <w:div w:id="919292086">
      <w:bodyDiv w:val="1"/>
      <w:marLeft w:val="0"/>
      <w:marRight w:val="0"/>
      <w:marTop w:val="0"/>
      <w:marBottom w:val="0"/>
      <w:divBdr>
        <w:top w:val="none" w:sz="0" w:space="0" w:color="auto"/>
        <w:left w:val="none" w:sz="0" w:space="0" w:color="auto"/>
        <w:bottom w:val="none" w:sz="0" w:space="0" w:color="auto"/>
        <w:right w:val="none" w:sz="0" w:space="0" w:color="auto"/>
      </w:divBdr>
    </w:div>
    <w:div w:id="973172996">
      <w:bodyDiv w:val="1"/>
      <w:marLeft w:val="0"/>
      <w:marRight w:val="0"/>
      <w:marTop w:val="0"/>
      <w:marBottom w:val="0"/>
      <w:divBdr>
        <w:top w:val="none" w:sz="0" w:space="0" w:color="auto"/>
        <w:left w:val="none" w:sz="0" w:space="0" w:color="auto"/>
        <w:bottom w:val="none" w:sz="0" w:space="0" w:color="auto"/>
        <w:right w:val="none" w:sz="0" w:space="0" w:color="auto"/>
      </w:divBdr>
    </w:div>
    <w:div w:id="984551289">
      <w:bodyDiv w:val="1"/>
      <w:marLeft w:val="0"/>
      <w:marRight w:val="0"/>
      <w:marTop w:val="0"/>
      <w:marBottom w:val="0"/>
      <w:divBdr>
        <w:top w:val="none" w:sz="0" w:space="0" w:color="auto"/>
        <w:left w:val="none" w:sz="0" w:space="0" w:color="auto"/>
        <w:bottom w:val="none" w:sz="0" w:space="0" w:color="auto"/>
        <w:right w:val="none" w:sz="0" w:space="0" w:color="auto"/>
      </w:divBdr>
    </w:div>
    <w:div w:id="1051031291">
      <w:bodyDiv w:val="1"/>
      <w:marLeft w:val="0"/>
      <w:marRight w:val="0"/>
      <w:marTop w:val="0"/>
      <w:marBottom w:val="0"/>
      <w:divBdr>
        <w:top w:val="none" w:sz="0" w:space="0" w:color="auto"/>
        <w:left w:val="none" w:sz="0" w:space="0" w:color="auto"/>
        <w:bottom w:val="none" w:sz="0" w:space="0" w:color="auto"/>
        <w:right w:val="none" w:sz="0" w:space="0" w:color="auto"/>
      </w:divBdr>
    </w:div>
    <w:div w:id="1244684533">
      <w:bodyDiv w:val="1"/>
      <w:marLeft w:val="0"/>
      <w:marRight w:val="0"/>
      <w:marTop w:val="0"/>
      <w:marBottom w:val="0"/>
      <w:divBdr>
        <w:top w:val="none" w:sz="0" w:space="0" w:color="auto"/>
        <w:left w:val="none" w:sz="0" w:space="0" w:color="auto"/>
        <w:bottom w:val="none" w:sz="0" w:space="0" w:color="auto"/>
        <w:right w:val="none" w:sz="0" w:space="0" w:color="auto"/>
      </w:divBdr>
    </w:div>
    <w:div w:id="1276710479">
      <w:bodyDiv w:val="1"/>
      <w:marLeft w:val="0"/>
      <w:marRight w:val="0"/>
      <w:marTop w:val="0"/>
      <w:marBottom w:val="0"/>
      <w:divBdr>
        <w:top w:val="none" w:sz="0" w:space="0" w:color="auto"/>
        <w:left w:val="none" w:sz="0" w:space="0" w:color="auto"/>
        <w:bottom w:val="none" w:sz="0" w:space="0" w:color="auto"/>
        <w:right w:val="none" w:sz="0" w:space="0" w:color="auto"/>
      </w:divBdr>
    </w:div>
    <w:div w:id="1308123342">
      <w:bodyDiv w:val="1"/>
      <w:marLeft w:val="0"/>
      <w:marRight w:val="0"/>
      <w:marTop w:val="0"/>
      <w:marBottom w:val="0"/>
      <w:divBdr>
        <w:top w:val="none" w:sz="0" w:space="0" w:color="auto"/>
        <w:left w:val="none" w:sz="0" w:space="0" w:color="auto"/>
        <w:bottom w:val="none" w:sz="0" w:space="0" w:color="auto"/>
        <w:right w:val="none" w:sz="0" w:space="0" w:color="auto"/>
      </w:divBdr>
    </w:div>
    <w:div w:id="1314407156">
      <w:bodyDiv w:val="1"/>
      <w:marLeft w:val="0"/>
      <w:marRight w:val="0"/>
      <w:marTop w:val="0"/>
      <w:marBottom w:val="0"/>
      <w:divBdr>
        <w:top w:val="none" w:sz="0" w:space="0" w:color="auto"/>
        <w:left w:val="none" w:sz="0" w:space="0" w:color="auto"/>
        <w:bottom w:val="none" w:sz="0" w:space="0" w:color="auto"/>
        <w:right w:val="none" w:sz="0" w:space="0" w:color="auto"/>
      </w:divBdr>
    </w:div>
    <w:div w:id="1322075351">
      <w:bodyDiv w:val="1"/>
      <w:marLeft w:val="0"/>
      <w:marRight w:val="0"/>
      <w:marTop w:val="0"/>
      <w:marBottom w:val="0"/>
      <w:divBdr>
        <w:top w:val="none" w:sz="0" w:space="0" w:color="auto"/>
        <w:left w:val="none" w:sz="0" w:space="0" w:color="auto"/>
        <w:bottom w:val="none" w:sz="0" w:space="0" w:color="auto"/>
        <w:right w:val="none" w:sz="0" w:space="0" w:color="auto"/>
      </w:divBdr>
    </w:div>
    <w:div w:id="1322585267">
      <w:bodyDiv w:val="1"/>
      <w:marLeft w:val="0"/>
      <w:marRight w:val="0"/>
      <w:marTop w:val="0"/>
      <w:marBottom w:val="0"/>
      <w:divBdr>
        <w:top w:val="none" w:sz="0" w:space="0" w:color="auto"/>
        <w:left w:val="none" w:sz="0" w:space="0" w:color="auto"/>
        <w:bottom w:val="none" w:sz="0" w:space="0" w:color="auto"/>
        <w:right w:val="none" w:sz="0" w:space="0" w:color="auto"/>
      </w:divBdr>
    </w:div>
    <w:div w:id="1328746797">
      <w:bodyDiv w:val="1"/>
      <w:marLeft w:val="0"/>
      <w:marRight w:val="0"/>
      <w:marTop w:val="0"/>
      <w:marBottom w:val="0"/>
      <w:divBdr>
        <w:top w:val="none" w:sz="0" w:space="0" w:color="auto"/>
        <w:left w:val="none" w:sz="0" w:space="0" w:color="auto"/>
        <w:bottom w:val="none" w:sz="0" w:space="0" w:color="auto"/>
        <w:right w:val="none" w:sz="0" w:space="0" w:color="auto"/>
      </w:divBdr>
    </w:div>
    <w:div w:id="1378310621">
      <w:bodyDiv w:val="1"/>
      <w:marLeft w:val="0"/>
      <w:marRight w:val="0"/>
      <w:marTop w:val="0"/>
      <w:marBottom w:val="0"/>
      <w:divBdr>
        <w:top w:val="none" w:sz="0" w:space="0" w:color="auto"/>
        <w:left w:val="none" w:sz="0" w:space="0" w:color="auto"/>
        <w:bottom w:val="none" w:sz="0" w:space="0" w:color="auto"/>
        <w:right w:val="none" w:sz="0" w:space="0" w:color="auto"/>
      </w:divBdr>
    </w:div>
    <w:div w:id="1473214490">
      <w:bodyDiv w:val="1"/>
      <w:marLeft w:val="0"/>
      <w:marRight w:val="0"/>
      <w:marTop w:val="0"/>
      <w:marBottom w:val="0"/>
      <w:divBdr>
        <w:top w:val="none" w:sz="0" w:space="0" w:color="auto"/>
        <w:left w:val="none" w:sz="0" w:space="0" w:color="auto"/>
        <w:bottom w:val="none" w:sz="0" w:space="0" w:color="auto"/>
        <w:right w:val="none" w:sz="0" w:space="0" w:color="auto"/>
      </w:divBdr>
    </w:div>
    <w:div w:id="1487088545">
      <w:bodyDiv w:val="1"/>
      <w:marLeft w:val="0"/>
      <w:marRight w:val="0"/>
      <w:marTop w:val="0"/>
      <w:marBottom w:val="0"/>
      <w:divBdr>
        <w:top w:val="none" w:sz="0" w:space="0" w:color="auto"/>
        <w:left w:val="none" w:sz="0" w:space="0" w:color="auto"/>
        <w:bottom w:val="none" w:sz="0" w:space="0" w:color="auto"/>
        <w:right w:val="none" w:sz="0" w:space="0" w:color="auto"/>
      </w:divBdr>
    </w:div>
    <w:div w:id="1487362442">
      <w:bodyDiv w:val="1"/>
      <w:marLeft w:val="0"/>
      <w:marRight w:val="0"/>
      <w:marTop w:val="0"/>
      <w:marBottom w:val="0"/>
      <w:divBdr>
        <w:top w:val="none" w:sz="0" w:space="0" w:color="auto"/>
        <w:left w:val="none" w:sz="0" w:space="0" w:color="auto"/>
        <w:bottom w:val="none" w:sz="0" w:space="0" w:color="auto"/>
        <w:right w:val="none" w:sz="0" w:space="0" w:color="auto"/>
      </w:divBdr>
    </w:div>
    <w:div w:id="1495143489">
      <w:bodyDiv w:val="1"/>
      <w:marLeft w:val="0"/>
      <w:marRight w:val="0"/>
      <w:marTop w:val="0"/>
      <w:marBottom w:val="0"/>
      <w:divBdr>
        <w:top w:val="none" w:sz="0" w:space="0" w:color="auto"/>
        <w:left w:val="none" w:sz="0" w:space="0" w:color="auto"/>
        <w:bottom w:val="none" w:sz="0" w:space="0" w:color="auto"/>
        <w:right w:val="none" w:sz="0" w:space="0" w:color="auto"/>
      </w:divBdr>
    </w:div>
    <w:div w:id="1551265253">
      <w:bodyDiv w:val="1"/>
      <w:marLeft w:val="0"/>
      <w:marRight w:val="0"/>
      <w:marTop w:val="0"/>
      <w:marBottom w:val="0"/>
      <w:divBdr>
        <w:top w:val="none" w:sz="0" w:space="0" w:color="auto"/>
        <w:left w:val="none" w:sz="0" w:space="0" w:color="auto"/>
        <w:bottom w:val="none" w:sz="0" w:space="0" w:color="auto"/>
        <w:right w:val="none" w:sz="0" w:space="0" w:color="auto"/>
      </w:divBdr>
    </w:div>
    <w:div w:id="1567837952">
      <w:bodyDiv w:val="1"/>
      <w:marLeft w:val="0"/>
      <w:marRight w:val="0"/>
      <w:marTop w:val="0"/>
      <w:marBottom w:val="0"/>
      <w:divBdr>
        <w:top w:val="none" w:sz="0" w:space="0" w:color="auto"/>
        <w:left w:val="none" w:sz="0" w:space="0" w:color="auto"/>
        <w:bottom w:val="none" w:sz="0" w:space="0" w:color="auto"/>
        <w:right w:val="none" w:sz="0" w:space="0" w:color="auto"/>
      </w:divBdr>
    </w:div>
    <w:div w:id="1590891732">
      <w:bodyDiv w:val="1"/>
      <w:marLeft w:val="0"/>
      <w:marRight w:val="0"/>
      <w:marTop w:val="0"/>
      <w:marBottom w:val="0"/>
      <w:divBdr>
        <w:top w:val="none" w:sz="0" w:space="0" w:color="auto"/>
        <w:left w:val="none" w:sz="0" w:space="0" w:color="auto"/>
        <w:bottom w:val="none" w:sz="0" w:space="0" w:color="auto"/>
        <w:right w:val="none" w:sz="0" w:space="0" w:color="auto"/>
      </w:divBdr>
    </w:div>
    <w:div w:id="1615399743">
      <w:bodyDiv w:val="1"/>
      <w:marLeft w:val="0"/>
      <w:marRight w:val="0"/>
      <w:marTop w:val="0"/>
      <w:marBottom w:val="0"/>
      <w:divBdr>
        <w:top w:val="none" w:sz="0" w:space="0" w:color="auto"/>
        <w:left w:val="none" w:sz="0" w:space="0" w:color="auto"/>
        <w:bottom w:val="none" w:sz="0" w:space="0" w:color="auto"/>
        <w:right w:val="none" w:sz="0" w:space="0" w:color="auto"/>
      </w:divBdr>
    </w:div>
    <w:div w:id="1668748012">
      <w:bodyDiv w:val="1"/>
      <w:marLeft w:val="0"/>
      <w:marRight w:val="0"/>
      <w:marTop w:val="0"/>
      <w:marBottom w:val="0"/>
      <w:divBdr>
        <w:top w:val="none" w:sz="0" w:space="0" w:color="auto"/>
        <w:left w:val="none" w:sz="0" w:space="0" w:color="auto"/>
        <w:bottom w:val="none" w:sz="0" w:space="0" w:color="auto"/>
        <w:right w:val="none" w:sz="0" w:space="0" w:color="auto"/>
      </w:divBdr>
    </w:div>
    <w:div w:id="1762876839">
      <w:bodyDiv w:val="1"/>
      <w:marLeft w:val="0"/>
      <w:marRight w:val="0"/>
      <w:marTop w:val="0"/>
      <w:marBottom w:val="0"/>
      <w:divBdr>
        <w:top w:val="none" w:sz="0" w:space="0" w:color="auto"/>
        <w:left w:val="none" w:sz="0" w:space="0" w:color="auto"/>
        <w:bottom w:val="none" w:sz="0" w:space="0" w:color="auto"/>
        <w:right w:val="none" w:sz="0" w:space="0" w:color="auto"/>
      </w:divBdr>
    </w:div>
    <w:div w:id="1778600319">
      <w:bodyDiv w:val="1"/>
      <w:marLeft w:val="0"/>
      <w:marRight w:val="0"/>
      <w:marTop w:val="0"/>
      <w:marBottom w:val="0"/>
      <w:divBdr>
        <w:top w:val="none" w:sz="0" w:space="0" w:color="auto"/>
        <w:left w:val="none" w:sz="0" w:space="0" w:color="auto"/>
        <w:bottom w:val="none" w:sz="0" w:space="0" w:color="auto"/>
        <w:right w:val="none" w:sz="0" w:space="0" w:color="auto"/>
      </w:divBdr>
    </w:div>
    <w:div w:id="1919943680">
      <w:bodyDiv w:val="1"/>
      <w:marLeft w:val="0"/>
      <w:marRight w:val="0"/>
      <w:marTop w:val="0"/>
      <w:marBottom w:val="0"/>
      <w:divBdr>
        <w:top w:val="none" w:sz="0" w:space="0" w:color="auto"/>
        <w:left w:val="none" w:sz="0" w:space="0" w:color="auto"/>
        <w:bottom w:val="none" w:sz="0" w:space="0" w:color="auto"/>
        <w:right w:val="none" w:sz="0" w:space="0" w:color="auto"/>
      </w:divBdr>
    </w:div>
    <w:div w:id="1941795678">
      <w:bodyDiv w:val="1"/>
      <w:marLeft w:val="0"/>
      <w:marRight w:val="0"/>
      <w:marTop w:val="0"/>
      <w:marBottom w:val="0"/>
      <w:divBdr>
        <w:top w:val="none" w:sz="0" w:space="0" w:color="auto"/>
        <w:left w:val="none" w:sz="0" w:space="0" w:color="auto"/>
        <w:bottom w:val="none" w:sz="0" w:space="0" w:color="auto"/>
        <w:right w:val="none" w:sz="0" w:space="0" w:color="auto"/>
      </w:divBdr>
    </w:div>
    <w:div w:id="1958678823">
      <w:bodyDiv w:val="1"/>
      <w:marLeft w:val="0"/>
      <w:marRight w:val="0"/>
      <w:marTop w:val="0"/>
      <w:marBottom w:val="0"/>
      <w:divBdr>
        <w:top w:val="none" w:sz="0" w:space="0" w:color="auto"/>
        <w:left w:val="none" w:sz="0" w:space="0" w:color="auto"/>
        <w:bottom w:val="none" w:sz="0" w:space="0" w:color="auto"/>
        <w:right w:val="none" w:sz="0" w:space="0" w:color="auto"/>
      </w:divBdr>
    </w:div>
    <w:div w:id="1963922679">
      <w:bodyDiv w:val="1"/>
      <w:marLeft w:val="0"/>
      <w:marRight w:val="0"/>
      <w:marTop w:val="0"/>
      <w:marBottom w:val="0"/>
      <w:divBdr>
        <w:top w:val="none" w:sz="0" w:space="0" w:color="auto"/>
        <w:left w:val="none" w:sz="0" w:space="0" w:color="auto"/>
        <w:bottom w:val="none" w:sz="0" w:space="0" w:color="auto"/>
        <w:right w:val="none" w:sz="0" w:space="0" w:color="auto"/>
      </w:divBdr>
    </w:div>
    <w:div w:id="2063212441">
      <w:bodyDiv w:val="1"/>
      <w:marLeft w:val="0"/>
      <w:marRight w:val="0"/>
      <w:marTop w:val="0"/>
      <w:marBottom w:val="0"/>
      <w:divBdr>
        <w:top w:val="none" w:sz="0" w:space="0" w:color="auto"/>
        <w:left w:val="none" w:sz="0" w:space="0" w:color="auto"/>
        <w:bottom w:val="none" w:sz="0" w:space="0" w:color="auto"/>
        <w:right w:val="none" w:sz="0" w:space="0" w:color="auto"/>
      </w:divBdr>
    </w:div>
    <w:div w:id="2066444844">
      <w:bodyDiv w:val="1"/>
      <w:marLeft w:val="0"/>
      <w:marRight w:val="0"/>
      <w:marTop w:val="0"/>
      <w:marBottom w:val="0"/>
      <w:divBdr>
        <w:top w:val="none" w:sz="0" w:space="0" w:color="auto"/>
        <w:left w:val="none" w:sz="0" w:space="0" w:color="auto"/>
        <w:bottom w:val="none" w:sz="0" w:space="0" w:color="auto"/>
        <w:right w:val="none" w:sz="0" w:space="0" w:color="auto"/>
      </w:divBdr>
    </w:div>
    <w:div w:id="2067873213">
      <w:bodyDiv w:val="1"/>
      <w:marLeft w:val="0"/>
      <w:marRight w:val="0"/>
      <w:marTop w:val="0"/>
      <w:marBottom w:val="0"/>
      <w:divBdr>
        <w:top w:val="none" w:sz="0" w:space="0" w:color="auto"/>
        <w:left w:val="none" w:sz="0" w:space="0" w:color="auto"/>
        <w:bottom w:val="none" w:sz="0" w:space="0" w:color="auto"/>
        <w:right w:val="none" w:sz="0" w:space="0" w:color="auto"/>
      </w:divBdr>
    </w:div>
    <w:div w:id="2109495053">
      <w:bodyDiv w:val="1"/>
      <w:marLeft w:val="0"/>
      <w:marRight w:val="0"/>
      <w:marTop w:val="0"/>
      <w:marBottom w:val="0"/>
      <w:divBdr>
        <w:top w:val="none" w:sz="0" w:space="0" w:color="auto"/>
        <w:left w:val="none" w:sz="0" w:space="0" w:color="auto"/>
        <w:bottom w:val="none" w:sz="0" w:space="0" w:color="auto"/>
        <w:right w:val="none" w:sz="0" w:space="0" w:color="auto"/>
      </w:divBdr>
    </w:div>
    <w:div w:id="213636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666D5-B183-4C1D-A60F-611E6D3EB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Phòng Tài chính- Kế hoạch - UBND Huyện Lộc Hà</vt:lpstr>
    </vt:vector>
  </TitlesOfParts>
  <Company>&lt;arabianhorse&gt;</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Tài chính- Kế hoạch - UBND Huyện Lộc Hà</dc:title>
  <dc:creator>DUYANH</dc:creator>
  <cp:lastModifiedBy>win10</cp:lastModifiedBy>
  <cp:revision>8</cp:revision>
  <cp:lastPrinted>2022-01-16T07:55:00Z</cp:lastPrinted>
  <dcterms:created xsi:type="dcterms:W3CDTF">2022-12-27T07:52:00Z</dcterms:created>
  <dcterms:modified xsi:type="dcterms:W3CDTF">2023-01-10T02:42:00Z</dcterms:modified>
</cp:coreProperties>
</file>